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A6C4C" w14:textId="77777777" w:rsidR="00C87078" w:rsidRDefault="00B90D71">
      <w:pPr>
        <w:spacing w:after="0" w:line="259" w:lineRule="auto"/>
        <w:ind w:left="852" w:firstLine="0"/>
      </w:pPr>
      <w:r>
        <w:t xml:space="preserve">  </w:t>
      </w:r>
      <w:r w:rsidR="0028394C">
        <w:rPr>
          <w:noProof/>
        </w:rPr>
        <w:drawing>
          <wp:inline distT="0" distB="0" distL="0" distR="0" wp14:anchorId="3E7C8BEA" wp14:editId="4B107456">
            <wp:extent cx="1219200" cy="72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0" cy="723900"/>
                    </a:xfrm>
                    <a:prstGeom prst="rect">
                      <a:avLst/>
                    </a:prstGeom>
                    <a:noFill/>
                    <a:ln>
                      <a:noFill/>
                    </a:ln>
                  </pic:spPr>
                </pic:pic>
              </a:graphicData>
            </a:graphic>
          </wp:inline>
        </w:drawing>
      </w:r>
    </w:p>
    <w:p w14:paraId="2549A74E" w14:textId="77777777" w:rsidR="00C87078" w:rsidRDefault="00B90D71">
      <w:pPr>
        <w:spacing w:after="0" w:line="259" w:lineRule="auto"/>
        <w:ind w:left="852" w:firstLine="0"/>
      </w:pPr>
      <w:r>
        <w:t xml:space="preserve"> </w:t>
      </w:r>
    </w:p>
    <w:p w14:paraId="15A43361" w14:textId="77777777" w:rsidR="00C87078" w:rsidRDefault="00B90D71">
      <w:pPr>
        <w:spacing w:after="261" w:line="259" w:lineRule="auto"/>
        <w:ind w:left="852" w:firstLine="0"/>
      </w:pPr>
      <w:r>
        <w:t xml:space="preserve"> </w:t>
      </w:r>
    </w:p>
    <w:p w14:paraId="5753D41F" w14:textId="77777777" w:rsidR="00C87078" w:rsidRDefault="00B90D71" w:rsidP="0028394C">
      <w:pPr>
        <w:spacing w:after="0" w:line="259" w:lineRule="auto"/>
        <w:ind w:left="852" w:firstLine="0"/>
      </w:pPr>
      <w:r>
        <w:rPr>
          <w:sz w:val="52"/>
        </w:rPr>
        <w:t xml:space="preserve"> </w:t>
      </w:r>
    </w:p>
    <w:p w14:paraId="45FD98D4" w14:textId="77777777" w:rsidR="00C87078" w:rsidRDefault="00B90D71">
      <w:pPr>
        <w:spacing w:after="0" w:line="259" w:lineRule="auto"/>
        <w:ind w:left="852" w:firstLine="0"/>
      </w:pPr>
      <w:r>
        <w:rPr>
          <w:sz w:val="52"/>
        </w:rPr>
        <w:t xml:space="preserve">CHILDREN’S SERVICES </w:t>
      </w:r>
    </w:p>
    <w:p w14:paraId="2CDCE89D" w14:textId="77777777" w:rsidR="00C87078" w:rsidRDefault="00B90D71">
      <w:pPr>
        <w:spacing w:after="0" w:line="259" w:lineRule="auto"/>
        <w:ind w:left="852" w:firstLine="0"/>
      </w:pPr>
      <w:r>
        <w:rPr>
          <w:sz w:val="52"/>
        </w:rPr>
        <w:t xml:space="preserve"> </w:t>
      </w:r>
    </w:p>
    <w:p w14:paraId="31D4A295" w14:textId="77777777" w:rsidR="00C87078" w:rsidRDefault="00B90D71">
      <w:pPr>
        <w:spacing w:after="0" w:line="259" w:lineRule="auto"/>
        <w:ind w:left="852" w:firstLine="0"/>
      </w:pPr>
      <w:r>
        <w:rPr>
          <w:sz w:val="52"/>
        </w:rPr>
        <w:t xml:space="preserve"> </w:t>
      </w:r>
    </w:p>
    <w:p w14:paraId="456DF5E9" w14:textId="77777777" w:rsidR="00C87078" w:rsidRDefault="00B90D71">
      <w:pPr>
        <w:spacing w:after="0" w:line="259" w:lineRule="auto"/>
        <w:ind w:left="852" w:firstLine="0"/>
      </w:pPr>
      <w:r>
        <w:rPr>
          <w:sz w:val="44"/>
        </w:rPr>
        <w:t xml:space="preserve">Policy of Safety and Guidance - </w:t>
      </w:r>
    </w:p>
    <w:p w14:paraId="267FC5EF" w14:textId="77777777" w:rsidR="00C87078" w:rsidRDefault="00B90D71">
      <w:pPr>
        <w:spacing w:after="0" w:line="259" w:lineRule="auto"/>
        <w:ind w:left="852" w:firstLine="0"/>
      </w:pPr>
      <w:r>
        <w:rPr>
          <w:sz w:val="44"/>
        </w:rPr>
        <w:t xml:space="preserve"> </w:t>
      </w:r>
    </w:p>
    <w:p w14:paraId="0ED936F2" w14:textId="77777777" w:rsidR="00C87078" w:rsidRDefault="00B90D71">
      <w:pPr>
        <w:spacing w:after="0" w:line="259" w:lineRule="auto"/>
        <w:ind w:left="852" w:firstLine="0"/>
      </w:pPr>
      <w:r>
        <w:rPr>
          <w:b/>
          <w:sz w:val="44"/>
        </w:rPr>
        <w:t xml:space="preserve"> </w:t>
      </w:r>
    </w:p>
    <w:p w14:paraId="3E1DA294" w14:textId="77777777" w:rsidR="00C87078" w:rsidRDefault="00B90D71">
      <w:pPr>
        <w:spacing w:after="0" w:line="241" w:lineRule="auto"/>
        <w:ind w:left="852" w:firstLine="0"/>
      </w:pPr>
      <w:r>
        <w:rPr>
          <w:b/>
          <w:sz w:val="44"/>
        </w:rPr>
        <w:t xml:space="preserve">Offsite Events and Adventurous Activities </w:t>
      </w:r>
    </w:p>
    <w:p w14:paraId="11F2D83E" w14:textId="77777777" w:rsidR="00C87078" w:rsidRDefault="00B90D71">
      <w:pPr>
        <w:spacing w:after="0" w:line="259" w:lineRule="auto"/>
        <w:ind w:left="852" w:firstLine="0"/>
      </w:pPr>
      <w:r>
        <w:t xml:space="preserve"> </w:t>
      </w:r>
    </w:p>
    <w:p w14:paraId="2C5E7926" w14:textId="77777777" w:rsidR="00C87078" w:rsidRDefault="00B90D71">
      <w:pPr>
        <w:spacing w:after="0" w:line="259" w:lineRule="auto"/>
        <w:ind w:left="852" w:firstLine="0"/>
      </w:pPr>
      <w:r>
        <w:t xml:space="preserve"> </w:t>
      </w:r>
    </w:p>
    <w:p w14:paraId="3F5A6A3E" w14:textId="77777777" w:rsidR="00C87078" w:rsidRDefault="00B90D71">
      <w:pPr>
        <w:spacing w:after="0" w:line="259" w:lineRule="auto"/>
        <w:ind w:left="852" w:firstLine="0"/>
      </w:pPr>
      <w:r>
        <w:t xml:space="preserve"> </w:t>
      </w:r>
    </w:p>
    <w:p w14:paraId="0AAA9249" w14:textId="77777777" w:rsidR="00C87078" w:rsidRDefault="00B90D71">
      <w:pPr>
        <w:spacing w:after="0" w:line="259" w:lineRule="auto"/>
        <w:ind w:left="852" w:firstLine="0"/>
      </w:pPr>
      <w:r>
        <w:t xml:space="preserve"> </w:t>
      </w:r>
    </w:p>
    <w:p w14:paraId="4CBAB21E" w14:textId="77777777" w:rsidR="00C87078" w:rsidRDefault="00B90D71">
      <w:pPr>
        <w:spacing w:after="0" w:line="259" w:lineRule="auto"/>
        <w:ind w:left="852" w:firstLine="0"/>
      </w:pPr>
      <w:r>
        <w:t xml:space="preserve"> </w:t>
      </w:r>
    </w:p>
    <w:p w14:paraId="314FFA32" w14:textId="77777777" w:rsidR="00C87078" w:rsidRDefault="00B90D71">
      <w:pPr>
        <w:spacing w:after="0" w:line="259" w:lineRule="auto"/>
        <w:ind w:left="852" w:firstLine="0"/>
      </w:pPr>
      <w:r>
        <w:t xml:space="preserve"> </w:t>
      </w:r>
    </w:p>
    <w:p w14:paraId="643E2D13" w14:textId="77777777" w:rsidR="00C87078" w:rsidRDefault="00B90D71">
      <w:pPr>
        <w:spacing w:after="0" w:line="259" w:lineRule="auto"/>
        <w:ind w:left="852" w:firstLine="0"/>
      </w:pPr>
      <w:r>
        <w:t xml:space="preserve"> </w:t>
      </w:r>
    </w:p>
    <w:p w14:paraId="405414BC" w14:textId="583591F0" w:rsidR="00C87078" w:rsidRDefault="00C87078">
      <w:pPr>
        <w:ind w:left="847"/>
      </w:pPr>
    </w:p>
    <w:p w14:paraId="74AC3A2C" w14:textId="77777777" w:rsidR="00C87078" w:rsidRDefault="00B90D71">
      <w:pPr>
        <w:spacing w:after="0" w:line="259" w:lineRule="auto"/>
        <w:ind w:left="852" w:firstLine="0"/>
      </w:pPr>
      <w:r>
        <w:t xml:space="preserve"> </w:t>
      </w:r>
    </w:p>
    <w:p w14:paraId="0E40ADF0" w14:textId="77777777" w:rsidR="00C87078" w:rsidRDefault="00B90D71">
      <w:pPr>
        <w:spacing w:after="0" w:line="259" w:lineRule="auto"/>
        <w:ind w:left="852" w:firstLine="0"/>
      </w:pPr>
      <w:r>
        <w:t xml:space="preserve"> </w:t>
      </w:r>
    </w:p>
    <w:p w14:paraId="625D7EB7" w14:textId="77777777" w:rsidR="00C87078" w:rsidRDefault="00B90D71">
      <w:pPr>
        <w:spacing w:after="0" w:line="259" w:lineRule="auto"/>
        <w:ind w:left="852" w:firstLine="0"/>
      </w:pPr>
      <w:r>
        <w:t xml:space="preserve"> </w:t>
      </w:r>
    </w:p>
    <w:p w14:paraId="37D32AF7" w14:textId="77777777" w:rsidR="00C87078" w:rsidRDefault="00B90D71">
      <w:pPr>
        <w:spacing w:after="0" w:line="259" w:lineRule="auto"/>
        <w:ind w:left="852" w:firstLine="0"/>
      </w:pPr>
      <w:r>
        <w:t xml:space="preserve"> </w:t>
      </w:r>
    </w:p>
    <w:p w14:paraId="3B242291" w14:textId="77777777" w:rsidR="00C87078" w:rsidRDefault="00B90D71">
      <w:pPr>
        <w:spacing w:after="0" w:line="259" w:lineRule="auto"/>
        <w:ind w:left="852" w:firstLine="0"/>
      </w:pPr>
      <w:r>
        <w:t xml:space="preserve"> </w:t>
      </w:r>
    </w:p>
    <w:p w14:paraId="744EF089" w14:textId="77777777" w:rsidR="00C87078" w:rsidRDefault="00B90D71">
      <w:pPr>
        <w:spacing w:after="0" w:line="259" w:lineRule="auto"/>
        <w:ind w:left="852" w:firstLine="0"/>
      </w:pPr>
      <w:r>
        <w:t xml:space="preserve"> </w:t>
      </w:r>
    </w:p>
    <w:p w14:paraId="136EAC23" w14:textId="77777777" w:rsidR="00C87078" w:rsidRDefault="00B90D71">
      <w:pPr>
        <w:spacing w:after="0" w:line="259" w:lineRule="auto"/>
        <w:ind w:left="852" w:firstLine="0"/>
      </w:pPr>
      <w:r>
        <w:t xml:space="preserve"> </w:t>
      </w:r>
    </w:p>
    <w:p w14:paraId="17CE71A4" w14:textId="77777777" w:rsidR="00C87078" w:rsidRDefault="00B90D71">
      <w:pPr>
        <w:spacing w:after="0" w:line="259" w:lineRule="auto"/>
        <w:ind w:left="852" w:firstLine="0"/>
      </w:pPr>
      <w:r>
        <w:t xml:space="preserve"> </w:t>
      </w:r>
    </w:p>
    <w:p w14:paraId="65EA5986" w14:textId="77777777" w:rsidR="00C87078" w:rsidRDefault="00B90D71">
      <w:pPr>
        <w:spacing w:after="0" w:line="259" w:lineRule="auto"/>
        <w:ind w:left="852" w:firstLine="0"/>
      </w:pPr>
      <w:r>
        <w:t xml:space="preserve"> </w:t>
      </w:r>
    </w:p>
    <w:p w14:paraId="6A794551" w14:textId="77777777" w:rsidR="00C87078" w:rsidRDefault="00B90D71">
      <w:pPr>
        <w:spacing w:after="0" w:line="259" w:lineRule="auto"/>
        <w:ind w:left="852" w:firstLine="0"/>
      </w:pPr>
      <w:r>
        <w:t xml:space="preserve"> </w:t>
      </w:r>
    </w:p>
    <w:p w14:paraId="496513E2" w14:textId="77777777" w:rsidR="00C87078" w:rsidRDefault="00B90D71">
      <w:pPr>
        <w:spacing w:after="0" w:line="259" w:lineRule="auto"/>
        <w:ind w:left="852" w:firstLine="0"/>
      </w:pPr>
      <w:r>
        <w:t xml:space="preserve"> </w:t>
      </w:r>
    </w:p>
    <w:p w14:paraId="45B8AEAD" w14:textId="77777777" w:rsidR="00C87078" w:rsidRDefault="00B90D71">
      <w:pPr>
        <w:spacing w:after="0" w:line="259" w:lineRule="auto"/>
        <w:ind w:left="852" w:firstLine="0"/>
      </w:pPr>
      <w:r>
        <w:t xml:space="preserve"> </w:t>
      </w:r>
    </w:p>
    <w:p w14:paraId="5911FA10" w14:textId="77777777" w:rsidR="00C87078" w:rsidRDefault="00B90D71">
      <w:pPr>
        <w:spacing w:after="0" w:line="259" w:lineRule="auto"/>
        <w:ind w:left="852" w:firstLine="0"/>
      </w:pPr>
      <w:r>
        <w:t xml:space="preserve"> </w:t>
      </w:r>
    </w:p>
    <w:p w14:paraId="21B32223" w14:textId="77777777" w:rsidR="00C87078" w:rsidRDefault="00B90D71">
      <w:pPr>
        <w:spacing w:after="0" w:line="259" w:lineRule="auto"/>
        <w:ind w:left="852" w:firstLine="0"/>
      </w:pPr>
      <w:r>
        <w:t xml:space="preserve"> </w:t>
      </w:r>
    </w:p>
    <w:p w14:paraId="703168E3" w14:textId="77777777" w:rsidR="00C87078" w:rsidRDefault="00B90D71">
      <w:pPr>
        <w:spacing w:after="0" w:line="259" w:lineRule="auto"/>
        <w:ind w:left="852" w:firstLine="0"/>
      </w:pPr>
      <w:r>
        <w:t xml:space="preserve"> </w:t>
      </w:r>
    </w:p>
    <w:p w14:paraId="3291B3F1" w14:textId="77777777" w:rsidR="00C87078" w:rsidRDefault="00B90D71">
      <w:pPr>
        <w:spacing w:after="0" w:line="259" w:lineRule="auto"/>
        <w:ind w:left="852" w:firstLine="0"/>
      </w:pPr>
      <w:r>
        <w:t xml:space="preserve"> </w:t>
      </w:r>
    </w:p>
    <w:p w14:paraId="1AB0F88C" w14:textId="77777777" w:rsidR="004F063F" w:rsidRDefault="004F063F">
      <w:pPr>
        <w:spacing w:after="0" w:line="259" w:lineRule="auto"/>
        <w:ind w:left="852" w:firstLine="0"/>
      </w:pPr>
    </w:p>
    <w:p w14:paraId="123BDE17" w14:textId="77777777" w:rsidR="004F063F" w:rsidRDefault="004F063F">
      <w:pPr>
        <w:spacing w:after="0" w:line="259" w:lineRule="auto"/>
        <w:ind w:left="852" w:firstLine="0"/>
      </w:pPr>
    </w:p>
    <w:p w14:paraId="1DC3D9EC" w14:textId="77777777" w:rsidR="004F063F" w:rsidRDefault="004F063F">
      <w:pPr>
        <w:spacing w:after="0" w:line="259" w:lineRule="auto"/>
        <w:ind w:left="852" w:firstLine="0"/>
      </w:pPr>
    </w:p>
    <w:p w14:paraId="7D8BE3BC" w14:textId="77777777" w:rsidR="00C87078" w:rsidRDefault="00B90D71">
      <w:pPr>
        <w:spacing w:after="0" w:line="259" w:lineRule="auto"/>
        <w:ind w:left="852" w:firstLine="0"/>
      </w:pPr>
      <w:r>
        <w:t xml:space="preserve"> </w:t>
      </w:r>
    </w:p>
    <w:p w14:paraId="7AAC9B8E" w14:textId="77777777" w:rsidR="00C87078" w:rsidRDefault="00B90D71">
      <w:pPr>
        <w:spacing w:after="0" w:line="259" w:lineRule="auto"/>
        <w:ind w:left="852" w:firstLine="0"/>
      </w:pPr>
      <w:r>
        <w:t xml:space="preserve"> </w:t>
      </w:r>
    </w:p>
    <w:p w14:paraId="4AD884F4" w14:textId="77777777" w:rsidR="00C87078" w:rsidRDefault="00B90D71">
      <w:pPr>
        <w:pStyle w:val="Heading1"/>
        <w:ind w:left="847"/>
      </w:pPr>
      <w:r>
        <w:lastRenderedPageBreak/>
        <w:t xml:space="preserve">1.    Scope of the Policy </w:t>
      </w:r>
    </w:p>
    <w:p w14:paraId="6F7173E8" w14:textId="77777777" w:rsidR="00C87078" w:rsidRDefault="00B90D71">
      <w:pPr>
        <w:spacing w:after="0" w:line="259" w:lineRule="auto"/>
        <w:ind w:left="852" w:firstLine="0"/>
      </w:pPr>
      <w:r>
        <w:t xml:space="preserve"> </w:t>
      </w:r>
    </w:p>
    <w:p w14:paraId="6E78815E" w14:textId="77777777" w:rsidR="00C87078" w:rsidRDefault="00B90D71">
      <w:pPr>
        <w:ind w:left="1264" w:hanging="427"/>
      </w:pPr>
      <w:r>
        <w:t xml:space="preserve">1.1  Adherence to the content of this policy is a requirement for all who are working  with children and young people where the LA is the employer. Where schools have bought in to the Outdoor Education Advisory Service it is advised that schools adhere to this policy. </w:t>
      </w:r>
    </w:p>
    <w:p w14:paraId="2007D72E" w14:textId="77777777" w:rsidR="00C87078" w:rsidRDefault="00B90D71">
      <w:pPr>
        <w:spacing w:after="0" w:line="259" w:lineRule="auto"/>
        <w:ind w:left="852" w:firstLine="0"/>
      </w:pPr>
      <w:r>
        <w:t xml:space="preserve"> </w:t>
      </w:r>
    </w:p>
    <w:p w14:paraId="67D6C611" w14:textId="77777777" w:rsidR="00C87078" w:rsidRDefault="00B90D71">
      <w:pPr>
        <w:spacing w:after="45"/>
        <w:ind w:left="1280" w:hanging="1280"/>
      </w:pPr>
      <w:r>
        <w:t xml:space="preserve">              1.2  Others, e.g. foundation and voluntary aided schools are strongly advised to adhere to the content of this policy but the LA can accept no liability for its use outside its statutory areas of responsibility. Responsibility for use rests with the employer.  </w:t>
      </w:r>
    </w:p>
    <w:p w14:paraId="35796985" w14:textId="77777777" w:rsidR="00C87078" w:rsidRDefault="00B90D71">
      <w:pPr>
        <w:spacing w:after="0" w:line="259" w:lineRule="auto"/>
        <w:ind w:left="0" w:firstLine="0"/>
      </w:pPr>
      <w:r>
        <w:rPr>
          <w:b/>
          <w:sz w:val="28"/>
        </w:rPr>
        <w:t xml:space="preserve"> </w:t>
      </w:r>
    </w:p>
    <w:p w14:paraId="0DD1EA03" w14:textId="77777777" w:rsidR="00C87078" w:rsidRDefault="00B90D71">
      <w:pPr>
        <w:pStyle w:val="Heading1"/>
        <w:ind w:left="847"/>
      </w:pPr>
      <w:r>
        <w:t xml:space="preserve">2.    Guidance  </w:t>
      </w:r>
    </w:p>
    <w:p w14:paraId="490B2EA2" w14:textId="77777777" w:rsidR="00C87078" w:rsidRDefault="00B90D71">
      <w:pPr>
        <w:spacing w:after="0" w:line="259" w:lineRule="auto"/>
        <w:ind w:left="852" w:firstLine="0"/>
      </w:pPr>
      <w:r>
        <w:rPr>
          <w:rFonts w:ascii="Garamond" w:eastAsia="Garamond" w:hAnsi="Garamond" w:cs="Garamond"/>
          <w:b/>
          <w:sz w:val="28"/>
        </w:rPr>
        <w:t xml:space="preserve">  </w:t>
      </w:r>
    </w:p>
    <w:p w14:paraId="4D08E9DF" w14:textId="77777777" w:rsidR="00C87078" w:rsidRDefault="00B90D71">
      <w:pPr>
        <w:ind w:left="1264" w:hanging="427"/>
      </w:pPr>
      <w:r>
        <w:t xml:space="preserve">2.1  This policy, all national guidance, supplementary </w:t>
      </w:r>
      <w:r w:rsidR="004F063F">
        <w:t>DC</w:t>
      </w:r>
      <w:r>
        <w:t xml:space="preserve"> guidance and planning forms issued by </w:t>
      </w:r>
      <w:r w:rsidR="004F063F">
        <w:t>DC</w:t>
      </w:r>
      <w:r>
        <w:t xml:space="preserve"> can be accessed via the Outdoor Education Advisory Service or through the school’s Evolve account.</w:t>
      </w:r>
    </w:p>
    <w:p w14:paraId="6A00F4DD" w14:textId="77777777" w:rsidR="00C87078" w:rsidRDefault="00B90D71">
      <w:pPr>
        <w:spacing w:after="0" w:line="259" w:lineRule="auto"/>
        <w:ind w:left="852" w:firstLine="0"/>
      </w:pPr>
      <w:r>
        <w:t xml:space="preserve"> </w:t>
      </w:r>
    </w:p>
    <w:p w14:paraId="41BEAEDB" w14:textId="77777777" w:rsidR="00C87078" w:rsidRDefault="00B90D71">
      <w:pPr>
        <w:ind w:left="1264" w:hanging="427"/>
      </w:pPr>
      <w:r>
        <w:t xml:space="preserve">       Comprehensive employer guidance on organising offsite events and adventurous activities is provided by the national organisation; The Outdoor Education Advisers Panel (OEAP). This is accessed at </w:t>
      </w:r>
      <w:hyperlink r:id="rId11">
        <w:r>
          <w:rPr>
            <w:color w:val="0000FF"/>
            <w:u w:val="single" w:color="0000FF"/>
          </w:rPr>
          <w:t>www.oeapng.info</w:t>
        </w:r>
      </w:hyperlink>
      <w:hyperlink r:id="rId12">
        <w:r>
          <w:t xml:space="preserve"> </w:t>
        </w:r>
      </w:hyperlink>
    </w:p>
    <w:p w14:paraId="4B46E8F7" w14:textId="77777777" w:rsidR="00C87078" w:rsidRDefault="00B90D71">
      <w:pPr>
        <w:spacing w:after="0" w:line="259" w:lineRule="auto"/>
        <w:ind w:left="852" w:firstLine="0"/>
      </w:pPr>
      <w:r>
        <w:t xml:space="preserve"> </w:t>
      </w:r>
    </w:p>
    <w:p w14:paraId="7A642AA9" w14:textId="77777777" w:rsidR="00C87078" w:rsidRDefault="00B90D71">
      <w:pPr>
        <w:ind w:left="1264" w:hanging="427"/>
      </w:pPr>
      <w:r>
        <w:t xml:space="preserve">       Other valuable guidance can be accessed at </w:t>
      </w:r>
      <w:hyperlink r:id="rId13">
        <w:r>
          <w:rPr>
            <w:color w:val="0000FF"/>
            <w:u w:val="single" w:color="0000FF"/>
          </w:rPr>
          <w:t>www.hse.gov.uk/education</w:t>
        </w:r>
      </w:hyperlink>
      <w:hyperlink r:id="rId14">
        <w:r>
          <w:t xml:space="preserve"> </w:t>
        </w:r>
      </w:hyperlink>
      <w:r>
        <w:t xml:space="preserve">and </w:t>
      </w:r>
      <w:hyperlink r:id="rId15">
        <w:r>
          <w:rPr>
            <w:color w:val="0000FF"/>
            <w:u w:val="single" w:color="0000FF"/>
          </w:rPr>
          <w:t>www.lotc.org.uk</w:t>
        </w:r>
      </w:hyperlink>
      <w:hyperlink r:id="rId16">
        <w:r>
          <w:t xml:space="preserve"> </w:t>
        </w:r>
      </w:hyperlink>
    </w:p>
    <w:p w14:paraId="6FC59AEA" w14:textId="77777777" w:rsidR="00C87078" w:rsidRDefault="00B90D71">
      <w:pPr>
        <w:spacing w:after="0" w:line="259" w:lineRule="auto"/>
        <w:ind w:left="852" w:firstLine="0"/>
      </w:pPr>
      <w:r>
        <w:t xml:space="preserve"> </w:t>
      </w:r>
    </w:p>
    <w:p w14:paraId="0AD4F73A" w14:textId="77777777" w:rsidR="00C87078" w:rsidRDefault="00B90D71">
      <w:pPr>
        <w:ind w:left="1264" w:hanging="427"/>
      </w:pPr>
      <w:r>
        <w:t xml:space="preserve">       Although most content and wording is specific to schools the organisational    principles are relevant to all who work with children and young people and must be adopted.  </w:t>
      </w:r>
    </w:p>
    <w:p w14:paraId="271D150F" w14:textId="77777777" w:rsidR="00C87078" w:rsidRDefault="00B90D71">
      <w:pPr>
        <w:spacing w:after="0" w:line="259" w:lineRule="auto"/>
        <w:ind w:left="852" w:firstLine="0"/>
      </w:pPr>
      <w:r>
        <w:t xml:space="preserve"> </w:t>
      </w:r>
    </w:p>
    <w:p w14:paraId="21BDA1A4" w14:textId="77777777" w:rsidR="00C87078" w:rsidRDefault="00B90D71">
      <w:pPr>
        <w:spacing w:after="0" w:line="259" w:lineRule="auto"/>
        <w:ind w:left="852" w:firstLine="0"/>
      </w:pPr>
      <w:r>
        <w:t xml:space="preserve">       </w:t>
      </w:r>
    </w:p>
    <w:p w14:paraId="02EEC51B" w14:textId="77777777" w:rsidR="00C87078" w:rsidRDefault="00B90D71">
      <w:pPr>
        <w:ind w:left="847"/>
      </w:pPr>
      <w:r>
        <w:t xml:space="preserve">2.2  Organisers will also need to make reference to: </w:t>
      </w:r>
    </w:p>
    <w:p w14:paraId="1D0C5CF3" w14:textId="77777777" w:rsidR="00C87078" w:rsidRDefault="00B90D71">
      <w:pPr>
        <w:spacing w:after="0" w:line="259" w:lineRule="auto"/>
        <w:ind w:left="852" w:firstLine="0"/>
      </w:pPr>
      <w:r>
        <w:t xml:space="preserve"> </w:t>
      </w:r>
    </w:p>
    <w:p w14:paraId="7E569C56" w14:textId="77777777" w:rsidR="00C87078" w:rsidRDefault="00B90D71">
      <w:pPr>
        <w:numPr>
          <w:ilvl w:val="0"/>
          <w:numId w:val="1"/>
        </w:numPr>
        <w:ind w:hanging="360"/>
      </w:pPr>
      <w:r>
        <w:t xml:space="preserve">Any organisational unit policies that may apply </w:t>
      </w:r>
    </w:p>
    <w:p w14:paraId="5BB879B7" w14:textId="77777777" w:rsidR="00C87078" w:rsidRDefault="00B90D71">
      <w:pPr>
        <w:numPr>
          <w:ilvl w:val="0"/>
          <w:numId w:val="1"/>
        </w:numPr>
        <w:spacing w:after="0" w:line="259" w:lineRule="auto"/>
        <w:ind w:hanging="360"/>
      </w:pPr>
      <w:r>
        <w:t xml:space="preserve">Any local site instructions and advice relevant to sites being used </w:t>
      </w:r>
    </w:p>
    <w:p w14:paraId="4F223FAA" w14:textId="77777777" w:rsidR="00C87078" w:rsidRDefault="00B90D71">
      <w:pPr>
        <w:numPr>
          <w:ilvl w:val="0"/>
          <w:numId w:val="1"/>
        </w:numPr>
        <w:ind w:hanging="360"/>
      </w:pPr>
      <w:r>
        <w:t xml:space="preserve">National Governing Body guidelines </w:t>
      </w:r>
    </w:p>
    <w:p w14:paraId="6FF142F5" w14:textId="77777777" w:rsidR="00C87078" w:rsidRDefault="00B90D71">
      <w:pPr>
        <w:numPr>
          <w:ilvl w:val="0"/>
          <w:numId w:val="1"/>
        </w:numPr>
        <w:ind w:hanging="360"/>
      </w:pPr>
      <w:r>
        <w:t xml:space="preserve">Other sources of good practice </w:t>
      </w:r>
    </w:p>
    <w:p w14:paraId="15A2A7EB" w14:textId="77777777" w:rsidR="00C87078" w:rsidRDefault="00B90D71">
      <w:pPr>
        <w:spacing w:after="0" w:line="259" w:lineRule="auto"/>
        <w:ind w:left="852" w:firstLine="0"/>
      </w:pPr>
      <w:r>
        <w:t xml:space="preserve"> </w:t>
      </w:r>
    </w:p>
    <w:p w14:paraId="1C10A00A" w14:textId="77777777" w:rsidR="00C87078" w:rsidRDefault="00B90D71">
      <w:pPr>
        <w:pStyle w:val="Heading1"/>
        <w:ind w:left="847"/>
      </w:pPr>
      <w:r>
        <w:t xml:space="preserve">3.    Organisational Unit </w:t>
      </w:r>
    </w:p>
    <w:p w14:paraId="44D865EA" w14:textId="77777777" w:rsidR="00C87078" w:rsidRDefault="00B90D71">
      <w:pPr>
        <w:spacing w:after="0" w:line="259" w:lineRule="auto"/>
        <w:ind w:left="852" w:firstLine="0"/>
      </w:pPr>
      <w:r>
        <w:rPr>
          <w:b/>
          <w:sz w:val="24"/>
        </w:rPr>
        <w:t xml:space="preserve"> </w:t>
      </w:r>
    </w:p>
    <w:p w14:paraId="3CCAAA62" w14:textId="77777777" w:rsidR="00C87078" w:rsidRDefault="00B90D71">
      <w:pPr>
        <w:ind w:left="1264" w:hanging="427"/>
      </w:pPr>
      <w:r>
        <w:t xml:space="preserve">3.1  Children’s Services is made up of a range of organisational units. These will vary in size but </w:t>
      </w:r>
      <w:r>
        <w:rPr>
          <w:b/>
        </w:rPr>
        <w:t>must</w:t>
      </w:r>
      <w:r>
        <w:t xml:space="preserve"> include a trained visit coordinator (see paragraph 7) who may be the unit head or a member of staff acting on behalf of the head.  </w:t>
      </w:r>
    </w:p>
    <w:p w14:paraId="45F74C6A" w14:textId="77777777" w:rsidR="00C87078" w:rsidRDefault="00B90D71">
      <w:pPr>
        <w:spacing w:after="0" w:line="259" w:lineRule="auto"/>
        <w:ind w:left="852" w:firstLine="0"/>
      </w:pPr>
      <w:r>
        <w:t xml:space="preserve"> </w:t>
      </w:r>
    </w:p>
    <w:p w14:paraId="3B3B5E0B" w14:textId="77777777" w:rsidR="00C87078" w:rsidRDefault="00B90D71">
      <w:pPr>
        <w:ind w:left="847"/>
      </w:pPr>
      <w:r>
        <w:t xml:space="preserve">3.2  A school would typically operate as an organisational unit. </w:t>
      </w:r>
    </w:p>
    <w:p w14:paraId="6F93962C" w14:textId="77777777" w:rsidR="00C87078" w:rsidRDefault="00B90D71">
      <w:pPr>
        <w:spacing w:after="0" w:line="259" w:lineRule="auto"/>
        <w:ind w:left="852" w:firstLine="0"/>
      </w:pPr>
      <w:r>
        <w:t xml:space="preserve"> </w:t>
      </w:r>
    </w:p>
    <w:p w14:paraId="0BF50F72" w14:textId="77777777" w:rsidR="00C87078" w:rsidRDefault="00B90D71">
      <w:pPr>
        <w:spacing w:after="0" w:line="259" w:lineRule="auto"/>
        <w:ind w:left="852" w:firstLine="0"/>
      </w:pPr>
      <w:r>
        <w:rPr>
          <w:b/>
          <w:sz w:val="24"/>
        </w:rPr>
        <w:t xml:space="preserve"> </w:t>
      </w:r>
    </w:p>
    <w:p w14:paraId="535E4CD3" w14:textId="77777777" w:rsidR="00C87078" w:rsidRDefault="00B90D71">
      <w:pPr>
        <w:pStyle w:val="Heading1"/>
        <w:ind w:left="852" w:firstLine="0"/>
      </w:pPr>
      <w:r>
        <w:rPr>
          <w:sz w:val="24"/>
        </w:rPr>
        <w:t xml:space="preserve">4.   Organisational Unit Policies </w:t>
      </w:r>
    </w:p>
    <w:p w14:paraId="63B60E45" w14:textId="77777777" w:rsidR="00C87078" w:rsidRDefault="00B90D71">
      <w:pPr>
        <w:spacing w:after="0" w:line="259" w:lineRule="auto"/>
        <w:ind w:left="852" w:firstLine="0"/>
      </w:pPr>
      <w:r>
        <w:t xml:space="preserve"> </w:t>
      </w:r>
    </w:p>
    <w:p w14:paraId="5A4E622E" w14:textId="77777777" w:rsidR="00C87078" w:rsidRDefault="00B90D71">
      <w:pPr>
        <w:ind w:left="1264" w:hanging="427"/>
      </w:pPr>
      <w:r>
        <w:t xml:space="preserve">4.1  Every organisational unit </w:t>
      </w:r>
      <w:r>
        <w:rPr>
          <w:b/>
        </w:rPr>
        <w:t xml:space="preserve">must </w:t>
      </w:r>
      <w:r>
        <w:t xml:space="preserve">have a policy for the effective planning and execution of offsite events and adventurous activities. This policy must clearly state the responsibilities of all who play a role within the system, the preparations </w:t>
      </w:r>
      <w:r>
        <w:lastRenderedPageBreak/>
        <w:t xml:space="preserve">that must be undertaken before an event and expectations during and after any event. Operating procedures must ensure that organisation will be in compliance with the employer’s guidance. </w:t>
      </w:r>
    </w:p>
    <w:p w14:paraId="0C1954E2" w14:textId="77777777" w:rsidR="00C87078" w:rsidRDefault="00B90D71">
      <w:pPr>
        <w:spacing w:after="0" w:line="259" w:lineRule="auto"/>
        <w:ind w:left="852" w:firstLine="0"/>
      </w:pPr>
      <w:r>
        <w:t xml:space="preserve"> </w:t>
      </w:r>
    </w:p>
    <w:p w14:paraId="42DA113B" w14:textId="77777777" w:rsidR="00B90D71" w:rsidRDefault="00B90D71" w:rsidP="00B90D71">
      <w:pPr>
        <w:ind w:left="1264" w:hanging="427"/>
      </w:pPr>
      <w:r>
        <w:t>4.2  An example policy can be accessed via the Outdoor Education Advisory Service or through the school’s Evolve account.</w:t>
      </w:r>
    </w:p>
    <w:p w14:paraId="42D3E7F0" w14:textId="77777777" w:rsidR="00C87078" w:rsidRDefault="00C87078">
      <w:pPr>
        <w:ind w:left="847"/>
      </w:pPr>
    </w:p>
    <w:p w14:paraId="5675C46B" w14:textId="77777777" w:rsidR="00C87078" w:rsidRDefault="00B90D71">
      <w:pPr>
        <w:spacing w:after="0" w:line="259" w:lineRule="auto"/>
        <w:ind w:left="852" w:firstLine="0"/>
      </w:pPr>
      <w:r>
        <w:t xml:space="preserve"> </w:t>
      </w:r>
    </w:p>
    <w:p w14:paraId="7EFD1BBA" w14:textId="77777777" w:rsidR="00C87078" w:rsidRDefault="00B90D71">
      <w:pPr>
        <w:pStyle w:val="Heading2"/>
        <w:ind w:left="847"/>
      </w:pPr>
      <w:r>
        <w:t xml:space="preserve">5.    Approval </w:t>
      </w:r>
    </w:p>
    <w:p w14:paraId="4F1DAD20" w14:textId="77777777" w:rsidR="00C87078" w:rsidRDefault="00B90D71">
      <w:pPr>
        <w:spacing w:after="0" w:line="259" w:lineRule="auto"/>
        <w:ind w:left="852" w:firstLine="0"/>
      </w:pPr>
      <w:r>
        <w:t xml:space="preserve"> </w:t>
      </w:r>
    </w:p>
    <w:p w14:paraId="40877686" w14:textId="77777777" w:rsidR="00C87078" w:rsidRDefault="00B90D71">
      <w:pPr>
        <w:ind w:left="1264" w:hanging="427"/>
      </w:pPr>
      <w:r>
        <w:t xml:space="preserve">5.1  All offsite events and adventurous activities </w:t>
      </w:r>
      <w:r>
        <w:rPr>
          <w:b/>
        </w:rPr>
        <w:t>must</w:t>
      </w:r>
      <w:r>
        <w:t xml:space="preserve"> receive approval from the unit head before commencement. This task may be delegated to a suitably competent person, the visit coordinator, but responsibility for approval remains with the head. </w:t>
      </w:r>
    </w:p>
    <w:p w14:paraId="27DABA9D" w14:textId="77777777" w:rsidR="00C87078" w:rsidRDefault="00B90D71">
      <w:pPr>
        <w:spacing w:after="0" w:line="259" w:lineRule="auto"/>
        <w:ind w:left="852" w:firstLine="0"/>
      </w:pPr>
      <w:r>
        <w:t xml:space="preserve"> </w:t>
      </w:r>
    </w:p>
    <w:p w14:paraId="0D35DAE7" w14:textId="77777777" w:rsidR="00C87078" w:rsidRDefault="00B90D71">
      <w:pPr>
        <w:ind w:left="847"/>
      </w:pPr>
      <w:r>
        <w:t xml:space="preserve">       An organisational unit has responsibility for approval of events and activities.  </w:t>
      </w:r>
    </w:p>
    <w:p w14:paraId="661B766E" w14:textId="77777777" w:rsidR="00C87078" w:rsidRDefault="00B90D71">
      <w:pPr>
        <w:spacing w:after="0" w:line="259" w:lineRule="auto"/>
        <w:ind w:left="852" w:firstLine="0"/>
      </w:pPr>
      <w:r>
        <w:t xml:space="preserve"> </w:t>
      </w:r>
    </w:p>
    <w:p w14:paraId="469B41BD" w14:textId="77777777" w:rsidR="00C87078" w:rsidRDefault="00B90D71">
      <w:pPr>
        <w:pStyle w:val="Heading2"/>
        <w:ind w:left="847"/>
      </w:pPr>
      <w:r>
        <w:t>6.    The role of the Local Authority (LA) / Outdoor Education Adviser</w:t>
      </w:r>
      <w:r>
        <w:rPr>
          <w:b w:val="0"/>
        </w:rPr>
        <w:t xml:space="preserve"> </w:t>
      </w:r>
    </w:p>
    <w:p w14:paraId="4D35B917" w14:textId="77777777" w:rsidR="00C87078" w:rsidRDefault="00B90D71">
      <w:pPr>
        <w:spacing w:after="0" w:line="259" w:lineRule="auto"/>
        <w:ind w:left="852" w:firstLine="0"/>
      </w:pPr>
      <w:r>
        <w:t xml:space="preserve"> </w:t>
      </w:r>
    </w:p>
    <w:p w14:paraId="210A817F" w14:textId="77777777" w:rsidR="00C87078" w:rsidRDefault="00B90D71">
      <w:pPr>
        <w:ind w:left="1264" w:hanging="427"/>
      </w:pPr>
      <w:r>
        <w:t xml:space="preserve">6.1  It is the role of the LA / Outdoor Education Adviser to provide guidance, assess proposals, advise and to monitor practice.  </w:t>
      </w:r>
    </w:p>
    <w:p w14:paraId="2B16AC52" w14:textId="77777777" w:rsidR="00C87078" w:rsidRDefault="00B90D71">
      <w:pPr>
        <w:spacing w:after="0" w:line="259" w:lineRule="auto"/>
        <w:ind w:left="852" w:firstLine="0"/>
      </w:pPr>
      <w:r>
        <w:t xml:space="preserve"> </w:t>
      </w:r>
    </w:p>
    <w:p w14:paraId="1FDD8EB2" w14:textId="77777777" w:rsidR="00C87078" w:rsidRDefault="00B90D71">
      <w:pPr>
        <w:ind w:left="847"/>
      </w:pPr>
      <w:r>
        <w:t xml:space="preserve">6.2  Monitoring will be undertaken as follows; </w:t>
      </w:r>
    </w:p>
    <w:p w14:paraId="11B81264" w14:textId="77777777" w:rsidR="00C87078" w:rsidRDefault="00B90D71">
      <w:pPr>
        <w:spacing w:after="0" w:line="259" w:lineRule="auto"/>
        <w:ind w:left="852" w:firstLine="0"/>
      </w:pPr>
      <w:r>
        <w:t xml:space="preserve"> </w:t>
      </w:r>
    </w:p>
    <w:p w14:paraId="5DA643FE" w14:textId="57C71D1F" w:rsidR="00C87078" w:rsidRDefault="00B90D71">
      <w:pPr>
        <w:numPr>
          <w:ilvl w:val="0"/>
          <w:numId w:val="2"/>
        </w:numPr>
        <w:ind w:hanging="360"/>
      </w:pPr>
      <w:r>
        <w:t>Through the 3 yearly formal audit of procedures. (currently for all secondary, middle and special schools</w:t>
      </w:r>
      <w:r w:rsidR="00787B93">
        <w:t xml:space="preserve"> on request</w:t>
      </w:r>
      <w:r>
        <w:t xml:space="preserve">) </w:t>
      </w:r>
    </w:p>
    <w:p w14:paraId="4E8B53EB" w14:textId="77777777" w:rsidR="00C87078" w:rsidRDefault="00B90D71">
      <w:pPr>
        <w:numPr>
          <w:ilvl w:val="0"/>
          <w:numId w:val="2"/>
        </w:numPr>
        <w:ind w:hanging="360"/>
      </w:pPr>
      <w:r>
        <w:t xml:space="preserve">Through the general programme of health and safety audits </w:t>
      </w:r>
    </w:p>
    <w:p w14:paraId="521F46BF" w14:textId="77777777" w:rsidR="00C87078" w:rsidRDefault="00B90D71">
      <w:pPr>
        <w:numPr>
          <w:ilvl w:val="0"/>
          <w:numId w:val="2"/>
        </w:numPr>
        <w:ind w:hanging="360"/>
      </w:pPr>
      <w:r>
        <w:t xml:space="preserve">Requests for evidence of planning following LA notification  </w:t>
      </w:r>
    </w:p>
    <w:p w14:paraId="14E9E834" w14:textId="77777777" w:rsidR="00C87078" w:rsidRDefault="00B90D71">
      <w:pPr>
        <w:numPr>
          <w:ilvl w:val="0"/>
          <w:numId w:val="2"/>
        </w:numPr>
        <w:ind w:hanging="360"/>
      </w:pPr>
      <w:r>
        <w:t xml:space="preserve">Field monitoring of </w:t>
      </w:r>
      <w:r w:rsidR="004F063F">
        <w:t>DC</w:t>
      </w:r>
      <w:r>
        <w:t xml:space="preserve"> employee led adventurous activity </w:t>
      </w:r>
    </w:p>
    <w:p w14:paraId="6C7DCC0F" w14:textId="77777777" w:rsidR="00C87078" w:rsidRDefault="00B90D71">
      <w:pPr>
        <w:spacing w:after="0" w:line="259" w:lineRule="auto"/>
        <w:ind w:left="852" w:firstLine="0"/>
      </w:pPr>
      <w:r>
        <w:t xml:space="preserve"> </w:t>
      </w:r>
    </w:p>
    <w:p w14:paraId="310A4BFE" w14:textId="77777777" w:rsidR="00C87078" w:rsidRDefault="00B90D71">
      <w:pPr>
        <w:pStyle w:val="Heading2"/>
        <w:ind w:left="847"/>
      </w:pPr>
      <w:r>
        <w:t xml:space="preserve">7.    Visit Coordinator </w:t>
      </w:r>
    </w:p>
    <w:p w14:paraId="73122284" w14:textId="77777777" w:rsidR="00C87078" w:rsidRDefault="00B90D71">
      <w:pPr>
        <w:spacing w:after="0" w:line="259" w:lineRule="auto"/>
        <w:ind w:left="852" w:firstLine="0"/>
      </w:pPr>
      <w:r>
        <w:rPr>
          <w:b/>
        </w:rPr>
        <w:t xml:space="preserve"> </w:t>
      </w:r>
    </w:p>
    <w:p w14:paraId="19C31A97" w14:textId="77777777" w:rsidR="00C87078" w:rsidRDefault="00B90D71">
      <w:pPr>
        <w:ind w:left="1264" w:hanging="427"/>
      </w:pPr>
      <w:r>
        <w:t xml:space="preserve">7.1  All units </w:t>
      </w:r>
      <w:r>
        <w:rPr>
          <w:b/>
        </w:rPr>
        <w:t xml:space="preserve">must </w:t>
      </w:r>
      <w:r>
        <w:t xml:space="preserve">have a member of staff who acts as the knowledgeable person with regards to the organisation of offsite events and adventurous activities - the visit coordinator. </w:t>
      </w:r>
    </w:p>
    <w:p w14:paraId="6CDFD76A" w14:textId="77777777" w:rsidR="00C87078" w:rsidRDefault="00B90D71">
      <w:pPr>
        <w:spacing w:after="0" w:line="259" w:lineRule="auto"/>
        <w:ind w:left="852" w:firstLine="0"/>
      </w:pPr>
      <w:r>
        <w:t xml:space="preserve"> </w:t>
      </w:r>
    </w:p>
    <w:p w14:paraId="6257DF10" w14:textId="77777777" w:rsidR="00C87078" w:rsidRDefault="00B90D71">
      <w:pPr>
        <w:ind w:left="1264" w:hanging="427"/>
      </w:pPr>
      <w:r>
        <w:t xml:space="preserve">       More detail on the role of the visit coordinator can be accessed at </w:t>
      </w:r>
      <w:hyperlink r:id="rId17">
        <w:r>
          <w:rPr>
            <w:color w:val="0000FF"/>
            <w:u w:val="single" w:color="0000FF"/>
          </w:rPr>
          <w:t>www.oeapng.info</w:t>
        </w:r>
      </w:hyperlink>
      <w:hyperlink r:id="rId18">
        <w:r>
          <w:t xml:space="preserve"> </w:t>
        </w:r>
      </w:hyperlink>
    </w:p>
    <w:p w14:paraId="601555D5" w14:textId="77777777" w:rsidR="00C87078" w:rsidRDefault="00B90D71">
      <w:pPr>
        <w:spacing w:after="0" w:line="259" w:lineRule="auto"/>
        <w:ind w:left="852" w:firstLine="0"/>
      </w:pPr>
      <w:r>
        <w:t xml:space="preserve"> </w:t>
      </w:r>
    </w:p>
    <w:p w14:paraId="2D8AB13C" w14:textId="77777777" w:rsidR="00C87078" w:rsidRDefault="00B90D71">
      <w:pPr>
        <w:ind w:left="847"/>
      </w:pPr>
      <w:r>
        <w:t xml:space="preserve">       This person may be the unit head or a person acting on behalf of the unit head. </w:t>
      </w:r>
    </w:p>
    <w:p w14:paraId="3CBE1101" w14:textId="77777777" w:rsidR="00C87078" w:rsidRDefault="00B90D71">
      <w:pPr>
        <w:spacing w:after="0" w:line="259" w:lineRule="auto"/>
        <w:ind w:left="852" w:firstLine="0"/>
      </w:pPr>
      <w:r>
        <w:t xml:space="preserve"> </w:t>
      </w:r>
    </w:p>
    <w:p w14:paraId="629F34C5" w14:textId="77777777" w:rsidR="00C87078" w:rsidRDefault="00B90D71">
      <w:pPr>
        <w:spacing w:after="1" w:line="239" w:lineRule="auto"/>
        <w:ind w:left="1274" w:right="216" w:hanging="437"/>
        <w:jc w:val="both"/>
      </w:pPr>
      <w:r>
        <w:t xml:space="preserve">       The person appointed should be specifically competent. The level of competence required will relate to the size of the unit and the type and number of events undertaken.  </w:t>
      </w:r>
    </w:p>
    <w:p w14:paraId="10B84881" w14:textId="77777777" w:rsidR="00C87078" w:rsidRDefault="00B90D71">
      <w:pPr>
        <w:spacing w:after="0" w:line="259" w:lineRule="auto"/>
        <w:ind w:left="852" w:firstLine="0"/>
      </w:pPr>
      <w:r>
        <w:t xml:space="preserve"> </w:t>
      </w:r>
    </w:p>
    <w:p w14:paraId="08C235AA" w14:textId="77777777" w:rsidR="00C87078" w:rsidRDefault="00B90D71">
      <w:pPr>
        <w:ind w:left="1264" w:hanging="427"/>
      </w:pPr>
      <w:r>
        <w:t>7.2  The appointed person</w:t>
      </w:r>
      <w:r>
        <w:rPr>
          <w:b/>
        </w:rPr>
        <w:t xml:space="preserve"> must</w:t>
      </w:r>
      <w:r>
        <w:t xml:space="preserve"> attend the </w:t>
      </w:r>
      <w:r w:rsidR="004F063F">
        <w:t>DC</w:t>
      </w:r>
      <w:r>
        <w:t xml:space="preserve"> Educational Visit Coordinator training, details of which can be obtained from the Outdoor Education Adviser or </w:t>
      </w:r>
      <w:hyperlink r:id="rId19">
        <w:r>
          <w:rPr>
            <w:color w:val="0000FF"/>
            <w:u w:val="single" w:color="0000FF"/>
          </w:rPr>
          <w:t>http://www.dorsetnexus.org.uk/</w:t>
        </w:r>
      </w:hyperlink>
      <w:hyperlink r:id="rId20">
        <w:r>
          <w:t xml:space="preserve"> </w:t>
        </w:r>
      </w:hyperlink>
      <w:r>
        <w:t>and log in, click on Training and scroll down to Quick Course Search and search for EVC. This person</w:t>
      </w:r>
      <w:r>
        <w:rPr>
          <w:b/>
        </w:rPr>
        <w:t xml:space="preserve"> must</w:t>
      </w:r>
      <w:r>
        <w:t xml:space="preserve"> demonstrate relevant CPD by attending an EVC Refresher course every 3 years. </w:t>
      </w:r>
    </w:p>
    <w:p w14:paraId="1D916219" w14:textId="77777777" w:rsidR="00C87078" w:rsidRDefault="00B90D71">
      <w:pPr>
        <w:spacing w:after="0" w:line="259" w:lineRule="auto"/>
        <w:ind w:left="852" w:firstLine="0"/>
      </w:pPr>
      <w:r>
        <w:t xml:space="preserve"> </w:t>
      </w:r>
    </w:p>
    <w:p w14:paraId="6D6D1A6B" w14:textId="77777777" w:rsidR="00C87078" w:rsidRDefault="00B90D71">
      <w:pPr>
        <w:ind w:left="1264" w:hanging="427"/>
      </w:pPr>
      <w:r>
        <w:lastRenderedPageBreak/>
        <w:t xml:space="preserve">7.3  All correspondence from the LA will be sent to the unit head and visit coordinator unless an alternative contact has been requested. </w:t>
      </w:r>
    </w:p>
    <w:p w14:paraId="0D9B63B3" w14:textId="77777777" w:rsidR="00C87078" w:rsidRDefault="00B90D71">
      <w:pPr>
        <w:spacing w:after="0" w:line="259" w:lineRule="auto"/>
        <w:ind w:left="852" w:firstLine="0"/>
      </w:pPr>
      <w:r>
        <w:t xml:space="preserve"> </w:t>
      </w:r>
    </w:p>
    <w:p w14:paraId="1D4C8200" w14:textId="77777777" w:rsidR="00C87078" w:rsidRDefault="00B90D71">
      <w:pPr>
        <w:spacing w:after="0" w:line="259" w:lineRule="auto"/>
        <w:ind w:left="852" w:firstLine="0"/>
      </w:pPr>
      <w:r>
        <w:t xml:space="preserve"> </w:t>
      </w:r>
    </w:p>
    <w:p w14:paraId="1B2407C7" w14:textId="77777777" w:rsidR="00C87078" w:rsidRDefault="00B90D71">
      <w:pPr>
        <w:pStyle w:val="Heading2"/>
        <w:ind w:left="847"/>
      </w:pPr>
      <w:r>
        <w:t xml:space="preserve">8.    Using an External Provider </w:t>
      </w:r>
    </w:p>
    <w:p w14:paraId="504B2599" w14:textId="77777777" w:rsidR="00C87078" w:rsidRDefault="00B90D71">
      <w:pPr>
        <w:spacing w:after="0" w:line="259" w:lineRule="auto"/>
        <w:ind w:left="852" w:firstLine="0"/>
      </w:pPr>
      <w:r>
        <w:t xml:space="preserve"> </w:t>
      </w:r>
    </w:p>
    <w:p w14:paraId="6DEE4348" w14:textId="77777777" w:rsidR="00C87078" w:rsidRDefault="00B90D71">
      <w:pPr>
        <w:ind w:left="1264" w:hanging="427"/>
      </w:pPr>
      <w:r>
        <w:t xml:space="preserve">8.1  An external provider is any individual or organisation that contracts to provide services to an organisational unit. </w:t>
      </w:r>
    </w:p>
    <w:p w14:paraId="68982627" w14:textId="77777777" w:rsidR="00C87078" w:rsidRDefault="00B90D71">
      <w:pPr>
        <w:spacing w:after="0" w:line="259" w:lineRule="auto"/>
        <w:ind w:left="1280" w:firstLine="0"/>
      </w:pPr>
      <w:r>
        <w:t xml:space="preserve"> </w:t>
      </w:r>
    </w:p>
    <w:p w14:paraId="2FFC8FE5" w14:textId="77777777" w:rsidR="00C87078" w:rsidRDefault="00B90D71">
      <w:pPr>
        <w:ind w:left="1290"/>
      </w:pPr>
      <w:r>
        <w:t xml:space="preserve">Organisers have a responsibility to make suitable and sufficient checks on a provider to establish that required standards of safety and quality are met. </w:t>
      </w:r>
    </w:p>
    <w:p w14:paraId="072902FC" w14:textId="77777777" w:rsidR="00C87078" w:rsidRDefault="00B90D71">
      <w:pPr>
        <w:spacing w:after="0" w:line="259" w:lineRule="auto"/>
        <w:ind w:left="1280" w:firstLine="0"/>
      </w:pPr>
      <w:r>
        <w:t xml:space="preserve"> </w:t>
      </w:r>
    </w:p>
    <w:p w14:paraId="4B643944" w14:textId="77777777" w:rsidR="00C87078" w:rsidRDefault="00B90D71">
      <w:pPr>
        <w:ind w:left="1290"/>
      </w:pPr>
      <w:r>
        <w:t xml:space="preserve">Checks should be made through use of; </w:t>
      </w:r>
    </w:p>
    <w:p w14:paraId="5EF5B6A0" w14:textId="77777777" w:rsidR="00C87078" w:rsidRDefault="00B90D71">
      <w:pPr>
        <w:spacing w:after="0" w:line="259" w:lineRule="auto"/>
        <w:ind w:left="1280" w:firstLine="0"/>
      </w:pPr>
      <w:r>
        <w:t xml:space="preserve"> </w:t>
      </w:r>
    </w:p>
    <w:p w14:paraId="136BF890" w14:textId="77777777" w:rsidR="00C87078" w:rsidRDefault="00B90D71">
      <w:pPr>
        <w:spacing w:after="0" w:line="259" w:lineRule="auto"/>
        <w:ind w:left="1290"/>
      </w:pPr>
      <w:r>
        <w:rPr>
          <w:b/>
        </w:rPr>
        <w:t>Form 4 – External Provider Check</w:t>
      </w:r>
      <w:r>
        <w:t xml:space="preserve">. </w:t>
      </w:r>
    </w:p>
    <w:p w14:paraId="302B5706" w14:textId="77777777" w:rsidR="00C87078" w:rsidRDefault="00B90D71">
      <w:pPr>
        <w:spacing w:after="0" w:line="259" w:lineRule="auto"/>
        <w:ind w:left="1280" w:firstLine="0"/>
      </w:pPr>
      <w:r>
        <w:t xml:space="preserve"> </w:t>
      </w:r>
    </w:p>
    <w:p w14:paraId="09B64930" w14:textId="77777777" w:rsidR="00C87078" w:rsidRDefault="00B90D71">
      <w:pPr>
        <w:ind w:left="1290"/>
      </w:pPr>
      <w:r>
        <w:t xml:space="preserve">However, Form 4 does not need to be used if the provider has other verifications of safety and quality that provide the same assurances. These are; </w:t>
      </w:r>
    </w:p>
    <w:p w14:paraId="31227F45" w14:textId="77777777" w:rsidR="00C87078" w:rsidRDefault="00B90D71">
      <w:pPr>
        <w:spacing w:after="0" w:line="259" w:lineRule="auto"/>
        <w:ind w:left="852" w:firstLine="0"/>
      </w:pPr>
      <w:r>
        <w:t xml:space="preserve"> </w:t>
      </w:r>
    </w:p>
    <w:p w14:paraId="137942D3" w14:textId="77777777" w:rsidR="00C87078" w:rsidRDefault="00B90D71">
      <w:pPr>
        <w:numPr>
          <w:ilvl w:val="0"/>
          <w:numId w:val="3"/>
        </w:numPr>
        <w:ind w:right="540" w:hanging="360"/>
      </w:pPr>
      <w:r>
        <w:t xml:space="preserve">Holders of the Learning Outside the Classroom Quality Badge Visit </w:t>
      </w:r>
      <w:hyperlink r:id="rId21">
        <w:r>
          <w:rPr>
            <w:color w:val="0000FF"/>
            <w:u w:val="single" w:color="0000FF"/>
          </w:rPr>
          <w:t>www.lotc.org.uk</w:t>
        </w:r>
      </w:hyperlink>
      <w:hyperlink r:id="rId22">
        <w:r>
          <w:t xml:space="preserve"> </w:t>
        </w:r>
      </w:hyperlink>
      <w:r>
        <w:t xml:space="preserve">for further information </w:t>
      </w:r>
    </w:p>
    <w:p w14:paraId="2E055A71" w14:textId="77777777" w:rsidR="00C87078" w:rsidRDefault="00B90D71">
      <w:pPr>
        <w:numPr>
          <w:ilvl w:val="0"/>
          <w:numId w:val="3"/>
        </w:numPr>
        <w:ind w:right="540" w:hanging="360"/>
      </w:pPr>
      <w:r>
        <w:t xml:space="preserve">Dorset CC Outdoor Education Service </w:t>
      </w:r>
    </w:p>
    <w:p w14:paraId="1E6B66F6" w14:textId="77777777" w:rsidR="00C87078" w:rsidRDefault="00B90D71">
      <w:pPr>
        <w:spacing w:after="0" w:line="259" w:lineRule="auto"/>
        <w:ind w:left="1567"/>
      </w:pPr>
      <w:r>
        <w:t xml:space="preserve">Visit </w:t>
      </w:r>
      <w:hyperlink r:id="rId23">
        <w:r>
          <w:rPr>
            <w:color w:val="0000FF"/>
            <w:u w:val="single" w:color="0000FF"/>
          </w:rPr>
          <w:t>www.dorsetforyou.com/outdoored</w:t>
        </w:r>
      </w:hyperlink>
      <w:hyperlink r:id="rId24">
        <w:r>
          <w:t xml:space="preserve"> </w:t>
        </w:r>
      </w:hyperlink>
      <w:r>
        <w:t xml:space="preserve">for further information </w:t>
      </w:r>
    </w:p>
    <w:p w14:paraId="1959B0E7" w14:textId="77777777" w:rsidR="00C87078" w:rsidRDefault="00B90D71">
      <w:pPr>
        <w:spacing w:after="0" w:line="259" w:lineRule="auto"/>
        <w:ind w:left="852" w:firstLine="0"/>
      </w:pPr>
      <w:r>
        <w:t xml:space="preserve"> </w:t>
      </w:r>
    </w:p>
    <w:p w14:paraId="20E456FA" w14:textId="77777777" w:rsidR="00C87078" w:rsidRDefault="00B90D71">
      <w:pPr>
        <w:spacing w:after="1" w:line="239" w:lineRule="auto"/>
        <w:ind w:left="1274" w:right="329" w:hanging="437"/>
        <w:jc w:val="both"/>
      </w:pPr>
      <w:r>
        <w:t xml:space="preserve">8.2  If doubt exists as to whether the checks made are sufficient or the responses received through use of Form 4 are adequate advice must be sought from the LA. </w:t>
      </w:r>
    </w:p>
    <w:p w14:paraId="72E96C1D" w14:textId="77777777" w:rsidR="00C87078" w:rsidRDefault="00B90D71">
      <w:pPr>
        <w:spacing w:after="0" w:line="259" w:lineRule="auto"/>
        <w:ind w:left="852" w:firstLine="0"/>
      </w:pPr>
      <w:r>
        <w:t xml:space="preserve"> </w:t>
      </w:r>
    </w:p>
    <w:p w14:paraId="7FE596AF" w14:textId="77777777" w:rsidR="00C87078" w:rsidRDefault="00B90D71">
      <w:pPr>
        <w:pStyle w:val="Heading2"/>
        <w:ind w:left="847"/>
      </w:pPr>
      <w:r>
        <w:t xml:space="preserve">9.    The Planning Process </w:t>
      </w:r>
    </w:p>
    <w:p w14:paraId="25D2A50C" w14:textId="77777777" w:rsidR="00C87078" w:rsidRDefault="00B90D71">
      <w:pPr>
        <w:spacing w:after="0" w:line="259" w:lineRule="auto"/>
        <w:ind w:left="852" w:firstLine="0"/>
      </w:pPr>
      <w:r>
        <w:rPr>
          <w:b/>
        </w:rPr>
        <w:t xml:space="preserve"> </w:t>
      </w:r>
    </w:p>
    <w:p w14:paraId="1D127F60" w14:textId="77777777" w:rsidR="00C87078" w:rsidRDefault="00B90D71">
      <w:pPr>
        <w:ind w:left="1264" w:hanging="427"/>
      </w:pPr>
      <w:r>
        <w:t xml:space="preserve">9.1  The Planning Process is coordinated via the Evolve software system and all schools must buy in to the Outdoor Education Advisory Service in order to access the system.  </w:t>
      </w:r>
      <w:r>
        <w:rPr>
          <w:b/>
        </w:rPr>
        <w:t>School should submit trips to the LA at least 28 days before departure where appropriate.</w:t>
      </w:r>
    </w:p>
    <w:p w14:paraId="69AD3A53" w14:textId="77777777" w:rsidR="00C87078" w:rsidRDefault="00B90D71">
      <w:pPr>
        <w:spacing w:after="0" w:line="259" w:lineRule="auto"/>
        <w:ind w:left="852" w:firstLine="0"/>
      </w:pPr>
      <w:r>
        <w:t xml:space="preserve"> </w:t>
      </w:r>
    </w:p>
    <w:p w14:paraId="35A361B0" w14:textId="77777777" w:rsidR="00C87078" w:rsidRDefault="00B90D71">
      <w:pPr>
        <w:ind w:left="1264" w:hanging="427"/>
      </w:pPr>
      <w:r>
        <w:t>Schools</w:t>
      </w:r>
      <w:r>
        <w:rPr>
          <w:b/>
        </w:rPr>
        <w:t xml:space="preserve"> may</w:t>
      </w:r>
      <w:r>
        <w:t xml:space="preserve"> choose to use the following forms as part of their in school procedures these are available via the Resources tab on Evolve. However, the Evolve system is structured in such a way that schools can use it for preliminary approvals if they choose. </w:t>
      </w:r>
    </w:p>
    <w:p w14:paraId="57E7671E" w14:textId="77777777" w:rsidR="00C87078" w:rsidRDefault="00B90D71">
      <w:pPr>
        <w:spacing w:after="0" w:line="259" w:lineRule="auto"/>
        <w:ind w:left="852" w:firstLine="0"/>
      </w:pPr>
      <w:r>
        <w:t xml:space="preserve"> </w:t>
      </w:r>
    </w:p>
    <w:p w14:paraId="636BBCFE" w14:textId="77777777" w:rsidR="00C87078" w:rsidRDefault="00B90D71">
      <w:pPr>
        <w:spacing w:after="0" w:line="259" w:lineRule="auto"/>
        <w:ind w:left="852" w:firstLine="0"/>
      </w:pPr>
      <w:r>
        <w:t xml:space="preserve"> </w:t>
      </w:r>
    </w:p>
    <w:p w14:paraId="373E46F9" w14:textId="77777777" w:rsidR="00C87078" w:rsidRDefault="00B90D71">
      <w:pPr>
        <w:numPr>
          <w:ilvl w:val="0"/>
          <w:numId w:val="4"/>
        </w:numPr>
        <w:ind w:hanging="360"/>
      </w:pPr>
      <w:r>
        <w:rPr>
          <w:b/>
        </w:rPr>
        <w:t>Form 1</w:t>
      </w:r>
      <w:r>
        <w:t xml:space="preserve">. Preliminary Questionnaire </w:t>
      </w:r>
    </w:p>
    <w:p w14:paraId="6B358B1B" w14:textId="77777777" w:rsidR="00C87078" w:rsidRDefault="00B90D71">
      <w:pPr>
        <w:numPr>
          <w:ilvl w:val="0"/>
          <w:numId w:val="4"/>
        </w:numPr>
        <w:ind w:hanging="360"/>
      </w:pPr>
      <w:r>
        <w:rPr>
          <w:b/>
        </w:rPr>
        <w:t>Form 2</w:t>
      </w:r>
      <w:r>
        <w:t xml:space="preserve">. Checklist and approval form for offsite events and adventurous activities </w:t>
      </w:r>
    </w:p>
    <w:p w14:paraId="0026840C" w14:textId="77777777" w:rsidR="00C87078" w:rsidRDefault="00B90D71">
      <w:pPr>
        <w:numPr>
          <w:ilvl w:val="0"/>
          <w:numId w:val="4"/>
        </w:numPr>
        <w:ind w:hanging="360"/>
      </w:pPr>
      <w:r>
        <w:rPr>
          <w:b/>
        </w:rPr>
        <w:t>Form 3</w:t>
      </w:r>
      <w:r>
        <w:t xml:space="preserve">. Parental Consent pro forma </w:t>
      </w:r>
    </w:p>
    <w:p w14:paraId="60A46FF0" w14:textId="77777777" w:rsidR="00C87078" w:rsidRDefault="00B90D71">
      <w:pPr>
        <w:numPr>
          <w:ilvl w:val="0"/>
          <w:numId w:val="4"/>
        </w:numPr>
        <w:ind w:hanging="360"/>
      </w:pPr>
      <w:r>
        <w:rPr>
          <w:b/>
        </w:rPr>
        <w:t>Form 4</w:t>
      </w:r>
      <w:r>
        <w:t xml:space="preserve">. External Provider Check  </w:t>
      </w:r>
    </w:p>
    <w:p w14:paraId="1F673125" w14:textId="77777777" w:rsidR="00C87078" w:rsidRDefault="00B90D71">
      <w:pPr>
        <w:numPr>
          <w:ilvl w:val="0"/>
          <w:numId w:val="4"/>
        </w:numPr>
        <w:ind w:hanging="360"/>
      </w:pPr>
      <w:r>
        <w:rPr>
          <w:b/>
        </w:rPr>
        <w:t>Form 6</w:t>
      </w:r>
      <w:r>
        <w:t xml:space="preserve">. Risk Assessment pro forma </w:t>
      </w:r>
    </w:p>
    <w:p w14:paraId="54D509F8" w14:textId="77777777" w:rsidR="00C87078" w:rsidRDefault="00B90D71">
      <w:pPr>
        <w:spacing w:after="0" w:line="259" w:lineRule="auto"/>
        <w:ind w:left="852" w:firstLine="0"/>
      </w:pPr>
      <w:r>
        <w:t xml:space="preserve"> </w:t>
      </w:r>
    </w:p>
    <w:p w14:paraId="0BEC4B69" w14:textId="77777777" w:rsidR="00C87078" w:rsidRDefault="00B90D71">
      <w:pPr>
        <w:ind w:left="1290"/>
      </w:pPr>
      <w:r>
        <w:t xml:space="preserve">Organisational units may adapt forms 1,2,3 and 6 or make use of their own if they provide the same level of information. </w:t>
      </w:r>
    </w:p>
    <w:p w14:paraId="0315A63B" w14:textId="77777777" w:rsidR="00C87078" w:rsidRDefault="00B90D71">
      <w:pPr>
        <w:spacing w:after="0" w:line="259" w:lineRule="auto"/>
        <w:ind w:left="852" w:firstLine="0"/>
      </w:pPr>
      <w:r>
        <w:t xml:space="preserve"> </w:t>
      </w:r>
    </w:p>
    <w:p w14:paraId="7096E9EA" w14:textId="77777777" w:rsidR="00C87078" w:rsidRDefault="00B90D71">
      <w:pPr>
        <w:ind w:left="847"/>
      </w:pPr>
      <w:r>
        <w:t xml:space="preserve">9.2  However, the following </w:t>
      </w:r>
      <w:r>
        <w:rPr>
          <w:b/>
        </w:rPr>
        <w:t>must</w:t>
      </w:r>
      <w:r>
        <w:t xml:space="preserve"> be used, when applicable, in the provided format; </w:t>
      </w:r>
    </w:p>
    <w:p w14:paraId="6898B6F6" w14:textId="77777777" w:rsidR="00C87078" w:rsidRDefault="00B90D71">
      <w:pPr>
        <w:spacing w:after="0" w:line="259" w:lineRule="auto"/>
        <w:ind w:left="852" w:firstLine="0"/>
      </w:pPr>
      <w:r>
        <w:lastRenderedPageBreak/>
        <w:t xml:space="preserve"> </w:t>
      </w:r>
    </w:p>
    <w:p w14:paraId="45AFDD00" w14:textId="77777777" w:rsidR="00C87078" w:rsidRDefault="00B90D71">
      <w:pPr>
        <w:numPr>
          <w:ilvl w:val="0"/>
          <w:numId w:val="4"/>
        </w:numPr>
        <w:spacing w:after="0" w:line="259" w:lineRule="auto"/>
        <w:ind w:hanging="360"/>
      </w:pPr>
      <w:r>
        <w:rPr>
          <w:b/>
          <w:sz w:val="20"/>
        </w:rPr>
        <w:t xml:space="preserve">FORM 4 </w:t>
      </w:r>
      <w:r>
        <w:rPr>
          <w:sz w:val="20"/>
        </w:rPr>
        <w:t>– External Provider Check (The link to Form 4 will appear on Evolve)</w:t>
      </w:r>
      <w:r>
        <w:rPr>
          <w:b/>
          <w:sz w:val="20"/>
        </w:rPr>
        <w:t xml:space="preserve"> </w:t>
      </w:r>
    </w:p>
    <w:p w14:paraId="06BE167B" w14:textId="77777777" w:rsidR="00C87078" w:rsidRDefault="00B90D71">
      <w:pPr>
        <w:spacing w:after="0" w:line="259" w:lineRule="auto"/>
        <w:ind w:left="852" w:firstLine="0"/>
      </w:pPr>
      <w:r>
        <w:rPr>
          <w:b/>
          <w:sz w:val="20"/>
        </w:rPr>
        <w:t xml:space="preserve"> </w:t>
      </w:r>
    </w:p>
    <w:p w14:paraId="4571191E" w14:textId="77777777" w:rsidR="00C87078" w:rsidRDefault="00B90D71">
      <w:pPr>
        <w:spacing w:after="2" w:line="259" w:lineRule="auto"/>
        <w:ind w:left="1572" w:firstLine="0"/>
      </w:pPr>
      <w:r>
        <w:rPr>
          <w:b/>
          <w:sz w:val="20"/>
        </w:rPr>
        <w:t xml:space="preserve"> </w:t>
      </w:r>
    </w:p>
    <w:p w14:paraId="1EDD62BA" w14:textId="77777777" w:rsidR="00C87078" w:rsidRDefault="00B90D71">
      <w:pPr>
        <w:spacing w:after="0" w:line="259" w:lineRule="auto"/>
        <w:ind w:left="852" w:firstLine="0"/>
      </w:pPr>
      <w:r>
        <w:t xml:space="preserve"> </w:t>
      </w:r>
    </w:p>
    <w:p w14:paraId="2E213058" w14:textId="77777777" w:rsidR="00C87078" w:rsidRDefault="00B90D71">
      <w:pPr>
        <w:ind w:left="1264" w:hanging="427"/>
      </w:pPr>
      <w:r>
        <w:t xml:space="preserve">9.3  Planning must be sufficient and evidence of planning and any agreed operational procedures is essential for all events and activities. The Evolve system will automatically determine the level of planning and approval required for different types of trips. All trips which are overnight, oversea or those involving adventurous activities will be submitted to the LA. Trips which fall outside of </w:t>
      </w:r>
    </w:p>
    <w:p w14:paraId="4A487157" w14:textId="77777777" w:rsidR="00C87078" w:rsidRDefault="00B90D71">
      <w:pPr>
        <w:ind w:left="1290"/>
      </w:pPr>
      <w:r>
        <w:t xml:space="preserve">these categories should be recorded on Evolve but will be authorised at school level rather than LA. </w:t>
      </w:r>
      <w:r>
        <w:rPr>
          <w:b/>
        </w:rPr>
        <w:t xml:space="preserve">School should submit trips to the LA at least 28 days before departure. </w:t>
      </w:r>
    </w:p>
    <w:p w14:paraId="5830FA7C" w14:textId="77777777" w:rsidR="00C87078" w:rsidRDefault="00B90D71">
      <w:pPr>
        <w:spacing w:after="0" w:line="259" w:lineRule="auto"/>
        <w:ind w:left="852" w:firstLine="0"/>
      </w:pPr>
      <w:r>
        <w:t xml:space="preserve"> </w:t>
      </w:r>
    </w:p>
    <w:p w14:paraId="6A0645C1" w14:textId="77777777" w:rsidR="00C87078" w:rsidRDefault="00B90D71">
      <w:pPr>
        <w:spacing w:after="0" w:line="259" w:lineRule="auto"/>
        <w:ind w:left="852" w:firstLine="0"/>
      </w:pPr>
      <w:r>
        <w:rPr>
          <w:b/>
        </w:rPr>
        <w:t xml:space="preserve"> </w:t>
      </w:r>
    </w:p>
    <w:p w14:paraId="0DAEEDBC" w14:textId="77777777" w:rsidR="00C87078" w:rsidRDefault="00B90D71">
      <w:pPr>
        <w:spacing w:after="0" w:line="259" w:lineRule="auto"/>
        <w:ind w:left="852" w:firstLine="0"/>
      </w:pPr>
      <w:r>
        <w:rPr>
          <w:b/>
          <w:sz w:val="24"/>
        </w:rPr>
        <w:t xml:space="preserve"> </w:t>
      </w:r>
    </w:p>
    <w:p w14:paraId="0AE2F900" w14:textId="77777777" w:rsidR="00C87078" w:rsidRDefault="00B90D71">
      <w:pPr>
        <w:spacing w:after="0" w:line="259" w:lineRule="auto"/>
        <w:ind w:left="852" w:firstLine="0"/>
      </w:pPr>
      <w:r>
        <w:rPr>
          <w:b/>
          <w:sz w:val="24"/>
        </w:rPr>
        <w:t xml:space="preserve"> </w:t>
      </w:r>
    </w:p>
    <w:p w14:paraId="40773537" w14:textId="77777777" w:rsidR="00C87078" w:rsidRDefault="00B90D71">
      <w:pPr>
        <w:spacing w:after="0" w:line="259" w:lineRule="auto"/>
        <w:ind w:left="852" w:firstLine="0"/>
      </w:pPr>
      <w:r>
        <w:rPr>
          <w:b/>
          <w:sz w:val="24"/>
        </w:rPr>
        <w:t xml:space="preserve"> </w:t>
      </w:r>
    </w:p>
    <w:p w14:paraId="38414C02" w14:textId="77777777" w:rsidR="00C87078" w:rsidRDefault="00B90D71">
      <w:pPr>
        <w:pStyle w:val="Heading2"/>
        <w:ind w:left="847"/>
      </w:pPr>
      <w:r>
        <w:t>Appendix 1</w:t>
      </w:r>
      <w:r>
        <w:rPr>
          <w:b w:val="0"/>
        </w:rPr>
        <w:t xml:space="preserve"> </w:t>
      </w:r>
    </w:p>
    <w:p w14:paraId="3C0DB814" w14:textId="77777777" w:rsidR="00C87078" w:rsidRDefault="00B90D71">
      <w:pPr>
        <w:spacing w:after="0" w:line="259" w:lineRule="auto"/>
        <w:ind w:left="852" w:firstLine="0"/>
      </w:pPr>
      <w:r>
        <w:rPr>
          <w:b/>
        </w:rPr>
        <w:t xml:space="preserve"> </w:t>
      </w:r>
    </w:p>
    <w:p w14:paraId="755B9873" w14:textId="77777777" w:rsidR="00C87078" w:rsidRDefault="00B90D71">
      <w:pPr>
        <w:ind w:left="847"/>
      </w:pPr>
      <w:r>
        <w:t xml:space="preserve">The following information is accessible at </w:t>
      </w:r>
      <w:hyperlink r:id="rId25">
        <w:r>
          <w:rPr>
            <w:color w:val="0000FF"/>
            <w:u w:val="single" w:color="0000FF"/>
          </w:rPr>
          <w:t>www.dorsetforyou.com/outdoored</w:t>
        </w:r>
      </w:hyperlink>
      <w:hyperlink r:id="rId26">
        <w:r>
          <w:t xml:space="preserve"> </w:t>
        </w:r>
      </w:hyperlink>
    </w:p>
    <w:p w14:paraId="55F47507" w14:textId="77777777" w:rsidR="00C87078" w:rsidRDefault="00B90D71">
      <w:pPr>
        <w:spacing w:after="0" w:line="259" w:lineRule="auto"/>
        <w:ind w:left="852" w:firstLine="0"/>
      </w:pPr>
      <w:r>
        <w:rPr>
          <w:b/>
        </w:rPr>
        <w:t xml:space="preserve"> </w:t>
      </w:r>
    </w:p>
    <w:p w14:paraId="1E3A741F" w14:textId="77777777" w:rsidR="00C87078" w:rsidRDefault="00B90D71">
      <w:pPr>
        <w:numPr>
          <w:ilvl w:val="0"/>
          <w:numId w:val="5"/>
        </w:numPr>
        <w:ind w:hanging="360"/>
      </w:pPr>
      <w:r>
        <w:t xml:space="preserve">10 Tors challenge guidance </w:t>
      </w:r>
    </w:p>
    <w:p w14:paraId="4385964A" w14:textId="77777777" w:rsidR="00C87078" w:rsidRDefault="00B90D71">
      <w:pPr>
        <w:numPr>
          <w:ilvl w:val="0"/>
          <w:numId w:val="5"/>
        </w:numPr>
        <w:ind w:hanging="360"/>
      </w:pPr>
      <w:r>
        <w:t xml:space="preserve">Duke of Edinburgh Award expeditions guidance </w:t>
      </w:r>
    </w:p>
    <w:p w14:paraId="76E3643B" w14:textId="77777777" w:rsidR="00C87078" w:rsidRDefault="00B90D71">
      <w:pPr>
        <w:numPr>
          <w:ilvl w:val="0"/>
          <w:numId w:val="5"/>
        </w:numPr>
        <w:ind w:hanging="360"/>
      </w:pPr>
      <w:r>
        <w:t xml:space="preserve">South west mountain and moorland leader training scheme </w:t>
      </w:r>
    </w:p>
    <w:p w14:paraId="0C8912FD" w14:textId="77777777" w:rsidR="00C87078" w:rsidRDefault="004F063F">
      <w:pPr>
        <w:numPr>
          <w:ilvl w:val="0"/>
          <w:numId w:val="5"/>
        </w:numPr>
        <w:ind w:hanging="360"/>
      </w:pPr>
      <w:r>
        <w:t>DC</w:t>
      </w:r>
      <w:r w:rsidR="00B90D71">
        <w:t xml:space="preserve"> Notes and Guidance on the Use of Minibuses  </w:t>
      </w:r>
    </w:p>
    <w:p w14:paraId="01AA2897" w14:textId="77777777" w:rsidR="00C87078" w:rsidRDefault="00C87078">
      <w:pPr>
        <w:spacing w:after="0" w:line="259" w:lineRule="auto"/>
        <w:ind w:left="1212" w:firstLine="0"/>
      </w:pPr>
    </w:p>
    <w:p w14:paraId="77E3D090" w14:textId="77777777" w:rsidR="00C87078" w:rsidRDefault="00B90D71">
      <w:pPr>
        <w:ind w:left="847"/>
      </w:pPr>
      <w:r>
        <w:t xml:space="preserve">If organisers cannot find advice specific to their plans contact should be made with the Outdoor Education Adviser </w:t>
      </w:r>
    </w:p>
    <w:p w14:paraId="79C52EDA" w14:textId="77777777" w:rsidR="00C87078" w:rsidRDefault="00B90D71">
      <w:pPr>
        <w:spacing w:after="0" w:line="259" w:lineRule="auto"/>
        <w:ind w:left="852" w:firstLine="0"/>
      </w:pPr>
      <w:r>
        <w:t xml:space="preserve"> </w:t>
      </w:r>
    </w:p>
    <w:p w14:paraId="1CA36765" w14:textId="77777777" w:rsidR="00C87078" w:rsidRDefault="00B90D71">
      <w:pPr>
        <w:spacing w:after="0" w:line="259" w:lineRule="auto"/>
        <w:ind w:left="847"/>
      </w:pPr>
      <w:r>
        <w:rPr>
          <w:b/>
        </w:rPr>
        <w:t xml:space="preserve">Appendix 2 </w:t>
      </w:r>
    </w:p>
    <w:p w14:paraId="43C24D75" w14:textId="77777777" w:rsidR="00C87078" w:rsidRDefault="00B90D71">
      <w:pPr>
        <w:spacing w:after="0" w:line="259" w:lineRule="auto"/>
        <w:ind w:left="852" w:firstLine="0"/>
      </w:pPr>
      <w:r>
        <w:rPr>
          <w:b/>
        </w:rPr>
        <w:t xml:space="preserve"> </w:t>
      </w:r>
    </w:p>
    <w:p w14:paraId="10224B16" w14:textId="77777777" w:rsidR="00C87078" w:rsidRDefault="00B90D71">
      <w:pPr>
        <w:pStyle w:val="Heading2"/>
        <w:ind w:left="847"/>
      </w:pPr>
      <w:r>
        <w:t xml:space="preserve">Useful  Dorset County Council Contacts </w:t>
      </w:r>
    </w:p>
    <w:p w14:paraId="0EA74CB5" w14:textId="77777777" w:rsidR="00C87078" w:rsidRDefault="00B90D71">
      <w:pPr>
        <w:spacing w:after="0" w:line="259" w:lineRule="auto"/>
        <w:ind w:left="852" w:firstLine="0"/>
      </w:pPr>
      <w:r>
        <w:rPr>
          <w:b/>
        </w:rPr>
        <w:t xml:space="preserve"> </w:t>
      </w:r>
    </w:p>
    <w:p w14:paraId="464AEF47" w14:textId="77777777" w:rsidR="00787B93" w:rsidRDefault="00B90D71">
      <w:pPr>
        <w:numPr>
          <w:ilvl w:val="0"/>
          <w:numId w:val="6"/>
        </w:numPr>
        <w:ind w:right="2864" w:hanging="360"/>
      </w:pPr>
      <w:r>
        <w:t xml:space="preserve">Outdoor </w:t>
      </w:r>
      <w:r w:rsidR="00787B93">
        <w:t>Education Adviser</w:t>
      </w:r>
      <w:r>
        <w:t xml:space="preserve">             </w:t>
      </w:r>
    </w:p>
    <w:p w14:paraId="43367AB2" w14:textId="42D025E7" w:rsidR="00C87078" w:rsidRDefault="00B90D71" w:rsidP="00787B93">
      <w:pPr>
        <w:ind w:left="1572" w:right="2864" w:firstLine="0"/>
      </w:pPr>
      <w:r>
        <w:t xml:space="preserve">Tel: 01929 552265   </w:t>
      </w:r>
    </w:p>
    <w:p w14:paraId="1C0DC852" w14:textId="7E41AC98" w:rsidR="00C87078" w:rsidRDefault="00B90D71">
      <w:pPr>
        <w:numPr>
          <w:ilvl w:val="1"/>
          <w:numId w:val="6"/>
        </w:numPr>
        <w:spacing w:after="0" w:line="259" w:lineRule="auto"/>
        <w:ind w:left="1741" w:hanging="184"/>
      </w:pPr>
      <w:r>
        <w:t xml:space="preserve">mail: </w:t>
      </w:r>
      <w:r w:rsidR="00751014">
        <w:rPr>
          <w:color w:val="0000FF"/>
          <w:u w:val="single" w:color="0000FF"/>
        </w:rPr>
        <w:t>trips</w:t>
      </w:r>
      <w:r>
        <w:rPr>
          <w:color w:val="0000FF"/>
          <w:u w:val="single" w:color="0000FF"/>
        </w:rPr>
        <w:t>@</w:t>
      </w:r>
      <w:r w:rsidR="00787B93">
        <w:rPr>
          <w:color w:val="0000FF"/>
          <w:u w:val="single" w:color="0000FF"/>
        </w:rPr>
        <w:t>dorsetcouncil.gov.uk</w:t>
      </w:r>
      <w:r>
        <w:t xml:space="preserve"> </w:t>
      </w:r>
    </w:p>
    <w:p w14:paraId="57CABA78" w14:textId="77777777" w:rsidR="00C87078" w:rsidRDefault="00B90D71">
      <w:pPr>
        <w:spacing w:after="0" w:line="259" w:lineRule="auto"/>
        <w:ind w:left="1212" w:firstLine="0"/>
      </w:pPr>
      <w:r>
        <w:t xml:space="preserve"> </w:t>
      </w:r>
    </w:p>
    <w:p w14:paraId="412883AF" w14:textId="77777777" w:rsidR="00787B93" w:rsidRDefault="00B90D71">
      <w:pPr>
        <w:numPr>
          <w:ilvl w:val="0"/>
          <w:numId w:val="6"/>
        </w:numPr>
        <w:ind w:right="2864" w:hanging="360"/>
      </w:pPr>
      <w:r>
        <w:t xml:space="preserve">Health and Safety – Senior Adviser </w:t>
      </w:r>
    </w:p>
    <w:p w14:paraId="17606EC7" w14:textId="43CA40E6" w:rsidR="00C87078" w:rsidRDefault="00B90D71">
      <w:pPr>
        <w:numPr>
          <w:ilvl w:val="0"/>
          <w:numId w:val="6"/>
        </w:numPr>
        <w:ind w:right="2864" w:hanging="360"/>
      </w:pPr>
      <w:r>
        <w:t xml:space="preserve">Tel: 01305 224092 </w:t>
      </w:r>
    </w:p>
    <w:p w14:paraId="69869252" w14:textId="0D2F184A" w:rsidR="00C87078" w:rsidRDefault="00B90D71">
      <w:pPr>
        <w:numPr>
          <w:ilvl w:val="1"/>
          <w:numId w:val="6"/>
        </w:numPr>
        <w:spacing w:after="0" w:line="259" w:lineRule="auto"/>
        <w:ind w:left="1741" w:hanging="184"/>
      </w:pPr>
      <w:r>
        <w:t xml:space="preserve">mail: </w:t>
      </w:r>
      <w:r>
        <w:rPr>
          <w:color w:val="0000FF"/>
          <w:u w:val="single" w:color="0000FF"/>
        </w:rPr>
        <w:t>p</w:t>
      </w:r>
      <w:r w:rsidR="00787B93">
        <w:rPr>
          <w:color w:val="0000FF"/>
          <w:u w:val="single" w:color="0000FF"/>
        </w:rPr>
        <w:t>aul</w:t>
      </w:r>
      <w:r>
        <w:rPr>
          <w:color w:val="0000FF"/>
          <w:u w:val="single" w:color="0000FF"/>
        </w:rPr>
        <w:t>.downton@</w:t>
      </w:r>
      <w:r w:rsidR="00787B93">
        <w:rPr>
          <w:color w:val="0000FF"/>
          <w:u w:val="single" w:color="0000FF"/>
        </w:rPr>
        <w:t>dorsetcouncil.gov.uk</w:t>
      </w:r>
      <w:r>
        <w:t xml:space="preserve"> </w:t>
      </w:r>
    </w:p>
    <w:p w14:paraId="6AA83F4F" w14:textId="77777777" w:rsidR="00C87078" w:rsidRDefault="00B90D71">
      <w:pPr>
        <w:spacing w:after="0" w:line="259" w:lineRule="auto"/>
        <w:ind w:left="852" w:firstLine="0"/>
      </w:pPr>
      <w:r>
        <w:t xml:space="preserve"> </w:t>
      </w:r>
    </w:p>
    <w:p w14:paraId="5391ACA3" w14:textId="77777777" w:rsidR="00C87078" w:rsidRDefault="00B90D71">
      <w:pPr>
        <w:numPr>
          <w:ilvl w:val="0"/>
          <w:numId w:val="6"/>
        </w:numPr>
        <w:ind w:right="2864" w:hanging="360"/>
      </w:pPr>
      <w:r>
        <w:t xml:space="preserve">Duke of Edinburgh Award Manager </w:t>
      </w:r>
    </w:p>
    <w:p w14:paraId="1698DB7C" w14:textId="57E604C2" w:rsidR="00C87078" w:rsidRDefault="00C87078" w:rsidP="00787B93"/>
    <w:p w14:paraId="0128D79A" w14:textId="2D35963A" w:rsidR="00C87078" w:rsidRDefault="00B90D71">
      <w:pPr>
        <w:numPr>
          <w:ilvl w:val="1"/>
          <w:numId w:val="6"/>
        </w:numPr>
        <w:spacing w:after="0" w:line="259" w:lineRule="auto"/>
        <w:ind w:left="1741" w:hanging="184"/>
      </w:pPr>
      <w:r>
        <w:t xml:space="preserve">mail: </w:t>
      </w:r>
      <w:r>
        <w:rPr>
          <w:color w:val="0000FF"/>
          <w:u w:val="single" w:color="0000FF"/>
        </w:rPr>
        <w:t>p</w:t>
      </w:r>
      <w:r w:rsidR="00787B93">
        <w:rPr>
          <w:color w:val="0000FF"/>
          <w:u w:val="single" w:color="0000FF"/>
        </w:rPr>
        <w:t>atricia</w:t>
      </w:r>
      <w:r>
        <w:rPr>
          <w:color w:val="0000FF"/>
          <w:u w:val="single" w:color="0000FF"/>
        </w:rPr>
        <w:t>.walker@</w:t>
      </w:r>
      <w:r w:rsidR="00787B93">
        <w:rPr>
          <w:color w:val="0000FF"/>
          <w:u w:val="single" w:color="0000FF"/>
        </w:rPr>
        <w:t>dorsetcouncil.gov.uk</w:t>
      </w:r>
      <w:r>
        <w:t xml:space="preserve"> </w:t>
      </w:r>
    </w:p>
    <w:p w14:paraId="16E3E13A" w14:textId="77777777" w:rsidR="00C87078" w:rsidRDefault="00B90D71">
      <w:pPr>
        <w:spacing w:after="0" w:line="259" w:lineRule="auto"/>
        <w:ind w:left="1572" w:firstLine="0"/>
      </w:pPr>
      <w:r>
        <w:t xml:space="preserve"> </w:t>
      </w:r>
    </w:p>
    <w:p w14:paraId="3F441CFA" w14:textId="77777777" w:rsidR="00C87078" w:rsidRDefault="00B90D71">
      <w:pPr>
        <w:numPr>
          <w:ilvl w:val="0"/>
          <w:numId w:val="6"/>
        </w:numPr>
        <w:ind w:right="2864" w:hanging="360"/>
      </w:pPr>
      <w:r>
        <w:t xml:space="preserve">Insurance and Risk Management – Technical Officer Tel: 01305 224075 </w:t>
      </w:r>
    </w:p>
    <w:p w14:paraId="33187CEC" w14:textId="76A90FF9" w:rsidR="00C87078" w:rsidRDefault="00B90D71">
      <w:pPr>
        <w:numPr>
          <w:ilvl w:val="1"/>
          <w:numId w:val="6"/>
        </w:numPr>
        <w:spacing w:after="0" w:line="259" w:lineRule="auto"/>
        <w:ind w:left="1741" w:hanging="184"/>
      </w:pPr>
      <w:r>
        <w:t xml:space="preserve">mail: </w:t>
      </w:r>
      <w:r>
        <w:rPr>
          <w:color w:val="0000FF"/>
          <w:u w:val="single" w:color="0000FF"/>
        </w:rPr>
        <w:t>d</w:t>
      </w:r>
      <w:r w:rsidR="00787B93">
        <w:rPr>
          <w:color w:val="0000FF"/>
          <w:u w:val="single" w:color="0000FF"/>
        </w:rPr>
        <w:t>aphne</w:t>
      </w:r>
      <w:r>
        <w:rPr>
          <w:color w:val="0000FF"/>
          <w:u w:val="single" w:color="0000FF"/>
        </w:rPr>
        <w:t>.samways@dorsetc</w:t>
      </w:r>
      <w:r w:rsidR="00787B93">
        <w:rPr>
          <w:color w:val="0000FF"/>
          <w:u w:val="single" w:color="0000FF"/>
        </w:rPr>
        <w:t>ouncil</w:t>
      </w:r>
      <w:r>
        <w:rPr>
          <w:color w:val="0000FF"/>
          <w:u w:val="single" w:color="0000FF"/>
        </w:rPr>
        <w:t>.gov.uk</w:t>
      </w:r>
      <w:r>
        <w:t xml:space="preserve"> </w:t>
      </w:r>
    </w:p>
    <w:p w14:paraId="4D7D40A7" w14:textId="77777777" w:rsidR="00C87078" w:rsidRDefault="00B90D71">
      <w:pPr>
        <w:spacing w:after="0" w:line="259" w:lineRule="auto"/>
        <w:ind w:left="1572" w:firstLine="0"/>
      </w:pPr>
      <w:r>
        <w:t xml:space="preserve"> </w:t>
      </w:r>
    </w:p>
    <w:p w14:paraId="5926151E" w14:textId="77777777" w:rsidR="00C87078" w:rsidRDefault="00B90D71">
      <w:pPr>
        <w:numPr>
          <w:ilvl w:val="0"/>
          <w:numId w:val="6"/>
        </w:numPr>
        <w:ind w:right="2864" w:hanging="360"/>
      </w:pPr>
      <w:r>
        <w:lastRenderedPageBreak/>
        <w:t xml:space="preserve">Minibus guidance / Driver training Tel: 01305 221591 </w:t>
      </w:r>
    </w:p>
    <w:p w14:paraId="2505008F" w14:textId="340BA5B5" w:rsidR="00C87078" w:rsidRDefault="00B90D71">
      <w:pPr>
        <w:spacing w:after="0" w:line="259" w:lineRule="auto"/>
        <w:ind w:left="1567"/>
      </w:pPr>
      <w:r>
        <w:t xml:space="preserve">E mail: </w:t>
      </w:r>
      <w:r w:rsidR="00787B93">
        <w:rPr>
          <w:color w:val="0000FF"/>
          <w:u w:val="single" w:color="0000FF"/>
        </w:rPr>
        <w:t>timothy.woolford</w:t>
      </w:r>
      <w:r>
        <w:rPr>
          <w:color w:val="0000FF"/>
          <w:u w:val="single" w:color="0000FF"/>
        </w:rPr>
        <w:t>@dorsetc</w:t>
      </w:r>
      <w:r w:rsidR="00787B93">
        <w:rPr>
          <w:color w:val="0000FF"/>
          <w:u w:val="single" w:color="0000FF"/>
        </w:rPr>
        <w:t>ouncil</w:t>
      </w:r>
      <w:r>
        <w:rPr>
          <w:color w:val="0000FF"/>
          <w:u w:val="single" w:color="0000FF"/>
        </w:rPr>
        <w:t>.gov.uk</w:t>
      </w:r>
      <w:r>
        <w:t xml:space="preserve"> </w:t>
      </w:r>
    </w:p>
    <w:p w14:paraId="4BF32D90" w14:textId="77777777" w:rsidR="00C87078" w:rsidRDefault="00B90D71">
      <w:pPr>
        <w:spacing w:after="0" w:line="259" w:lineRule="auto"/>
        <w:ind w:left="852" w:firstLine="0"/>
      </w:pPr>
      <w:r>
        <w:t xml:space="preserve"> </w:t>
      </w:r>
    </w:p>
    <w:p w14:paraId="4B27CF51" w14:textId="77777777" w:rsidR="00C87078" w:rsidRDefault="00B90D71">
      <w:pPr>
        <w:ind w:left="1582"/>
      </w:pPr>
      <w:r>
        <w:t xml:space="preserve">Questions regarding the content or implementation of this policy should be addressed to; </w:t>
      </w:r>
    </w:p>
    <w:p w14:paraId="514946BE" w14:textId="77777777" w:rsidR="00C87078" w:rsidRDefault="00B90D71">
      <w:pPr>
        <w:ind w:left="1582"/>
      </w:pPr>
      <w:r>
        <w:t xml:space="preserve">Paul Burrows, Outdoor Education Adviser </w:t>
      </w:r>
    </w:p>
    <w:p w14:paraId="032BCB95" w14:textId="77777777" w:rsidR="00C87078" w:rsidRDefault="00B90D71">
      <w:pPr>
        <w:spacing w:after="0" w:line="259" w:lineRule="auto"/>
        <w:ind w:left="1572" w:firstLine="0"/>
      </w:pPr>
      <w:r>
        <w:t xml:space="preserve"> </w:t>
      </w:r>
    </w:p>
    <w:p w14:paraId="422DBD77" w14:textId="1BCB95C7" w:rsidR="00C87078" w:rsidRDefault="00B90D71">
      <w:pPr>
        <w:spacing w:after="0" w:line="259" w:lineRule="auto"/>
        <w:ind w:left="1567"/>
      </w:pPr>
      <w:r>
        <w:t xml:space="preserve">E mail:  </w:t>
      </w:r>
      <w:r>
        <w:rPr>
          <w:color w:val="0000FF"/>
          <w:u w:val="single" w:color="0000FF"/>
        </w:rPr>
        <w:t>p</w:t>
      </w:r>
      <w:r w:rsidR="00787B93">
        <w:rPr>
          <w:color w:val="0000FF"/>
          <w:u w:val="single" w:color="0000FF"/>
        </w:rPr>
        <w:t>aul</w:t>
      </w:r>
      <w:r>
        <w:rPr>
          <w:color w:val="0000FF"/>
          <w:u w:val="single" w:color="0000FF"/>
        </w:rPr>
        <w:t>.burrows@</w:t>
      </w:r>
      <w:r w:rsidR="00787B93">
        <w:rPr>
          <w:color w:val="0000FF"/>
          <w:u w:val="single" w:color="0000FF"/>
        </w:rPr>
        <w:t>dorsetcouncil.gov.uk</w:t>
      </w:r>
      <w:r>
        <w:t xml:space="preserve"> </w:t>
      </w:r>
    </w:p>
    <w:p w14:paraId="6FCA49C2" w14:textId="77777777" w:rsidR="00C87078" w:rsidRDefault="00B90D71">
      <w:pPr>
        <w:ind w:left="1582"/>
      </w:pPr>
      <w:r>
        <w:t xml:space="preserve">Tel:       01929 552265 </w:t>
      </w:r>
    </w:p>
    <w:sectPr w:rsidR="00C87078">
      <w:headerReference w:type="even" r:id="rId27"/>
      <w:headerReference w:type="default" r:id="rId28"/>
      <w:footerReference w:type="even" r:id="rId29"/>
      <w:footerReference w:type="default" r:id="rId30"/>
      <w:headerReference w:type="first" r:id="rId31"/>
      <w:footerReference w:type="first" r:id="rId32"/>
      <w:pgSz w:w="11906" w:h="16838"/>
      <w:pgMar w:top="1440" w:right="1800" w:bottom="1476" w:left="948" w:header="727" w:footer="7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3E5CE" w14:textId="77777777" w:rsidR="00407E1B" w:rsidRDefault="00B90D71">
      <w:pPr>
        <w:spacing w:after="0" w:line="240" w:lineRule="auto"/>
      </w:pPr>
      <w:r>
        <w:separator/>
      </w:r>
    </w:p>
  </w:endnote>
  <w:endnote w:type="continuationSeparator" w:id="0">
    <w:p w14:paraId="4D056471" w14:textId="77777777" w:rsidR="00407E1B" w:rsidRDefault="00B90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80E18" w14:textId="77777777" w:rsidR="00C87078" w:rsidRDefault="00B90D71">
    <w:pPr>
      <w:tabs>
        <w:tab w:val="center" w:pos="852"/>
        <w:tab w:val="right" w:pos="9158"/>
      </w:tabs>
      <w:spacing w:after="0" w:line="259" w:lineRule="auto"/>
      <w:ind w:left="0" w:right="-3" w:firstLine="0"/>
    </w:pPr>
    <w:r>
      <w:rPr>
        <w:rFonts w:ascii="Calibri" w:eastAsia="Calibri" w:hAnsi="Calibri" w:cs="Calibri"/>
      </w:rPr>
      <w:tab/>
    </w:r>
    <w:r>
      <w:t xml:space="preserve"> </w:t>
    </w:r>
    <w:r>
      <w:tab/>
    </w: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306DD" w14:textId="77777777" w:rsidR="00C87078" w:rsidRDefault="00B90D71">
    <w:pPr>
      <w:tabs>
        <w:tab w:val="center" w:pos="852"/>
        <w:tab w:val="right" w:pos="9158"/>
      </w:tabs>
      <w:spacing w:after="0" w:line="259" w:lineRule="auto"/>
      <w:ind w:left="0" w:right="-3" w:firstLine="0"/>
    </w:pPr>
    <w:r>
      <w:rPr>
        <w:rFonts w:ascii="Calibri" w:eastAsia="Calibri" w:hAnsi="Calibri" w:cs="Calibri"/>
      </w:rPr>
      <w:tab/>
    </w:r>
    <w:r>
      <w:t xml:space="preserve"> </w:t>
    </w:r>
    <w:r>
      <w:tab/>
    </w:r>
    <w:r>
      <w:fldChar w:fldCharType="begin"/>
    </w:r>
    <w:r>
      <w:instrText xml:space="preserve"> PAGE   \* MERGEFORMAT </w:instrText>
    </w:r>
    <w:r>
      <w:fldChar w:fldCharType="separate"/>
    </w:r>
    <w: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C9825" w14:textId="77777777" w:rsidR="00C87078" w:rsidRDefault="00B90D71">
    <w:pPr>
      <w:tabs>
        <w:tab w:val="center" w:pos="852"/>
        <w:tab w:val="right" w:pos="9158"/>
      </w:tabs>
      <w:spacing w:after="0" w:line="259" w:lineRule="auto"/>
      <w:ind w:left="0" w:right="-3" w:firstLine="0"/>
    </w:pPr>
    <w:r>
      <w:rPr>
        <w:rFonts w:ascii="Calibri" w:eastAsia="Calibri" w:hAnsi="Calibri" w:cs="Calibri"/>
      </w:rPr>
      <w:tab/>
    </w:r>
    <w:r>
      <w:t xml:space="preserve"> </w:t>
    </w:r>
    <w:r>
      <w:tab/>
    </w: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BE966" w14:textId="77777777" w:rsidR="00407E1B" w:rsidRDefault="00B90D71">
      <w:pPr>
        <w:spacing w:after="0" w:line="240" w:lineRule="auto"/>
      </w:pPr>
      <w:r>
        <w:separator/>
      </w:r>
    </w:p>
  </w:footnote>
  <w:footnote w:type="continuationSeparator" w:id="0">
    <w:p w14:paraId="57C7B139" w14:textId="77777777" w:rsidR="00407E1B" w:rsidRDefault="00B90D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1AE30" w14:textId="77777777" w:rsidR="00C87078" w:rsidRDefault="00B90D71">
    <w:pPr>
      <w:spacing w:after="0" w:line="259" w:lineRule="auto"/>
      <w:ind w:left="852" w:firstLine="0"/>
    </w:pPr>
    <w:r>
      <w:t xml:space="preserve"> September 2018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52334" w14:textId="77956E41" w:rsidR="00C87078" w:rsidRDefault="00B90D71">
    <w:pPr>
      <w:spacing w:after="0" w:line="259" w:lineRule="auto"/>
      <w:ind w:left="852" w:firstLine="0"/>
    </w:pPr>
    <w:r>
      <w:t xml:space="preserve"> </w:t>
    </w:r>
    <w:r w:rsidR="007E324E">
      <w:t>April 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C6B3E" w14:textId="77777777" w:rsidR="00C87078" w:rsidRDefault="00B90D71">
    <w:pPr>
      <w:spacing w:after="0" w:line="259" w:lineRule="auto"/>
      <w:ind w:left="852" w:firstLine="0"/>
    </w:pPr>
    <w:r>
      <w:t xml:space="preserve"> September 2018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B48C0"/>
    <w:multiLevelType w:val="hybridMultilevel"/>
    <w:tmpl w:val="8634DBB4"/>
    <w:lvl w:ilvl="0" w:tplc="31B67B10">
      <w:start w:val="1"/>
      <w:numFmt w:val="bullet"/>
      <w:lvlText w:val="•"/>
      <w:lvlJc w:val="left"/>
      <w:pPr>
        <w:ind w:left="15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E0A93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87E207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B9439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6B4E35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280B91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59C72A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B2AEA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92C301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7853081"/>
    <w:multiLevelType w:val="hybridMultilevel"/>
    <w:tmpl w:val="FAB0B61A"/>
    <w:lvl w:ilvl="0" w:tplc="B2FC027A">
      <w:start w:val="1"/>
      <w:numFmt w:val="bullet"/>
      <w:lvlText w:val="•"/>
      <w:lvlJc w:val="left"/>
      <w:pPr>
        <w:ind w:left="15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7188AE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4EA56F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F42067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04C2A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46A0D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CCF12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FEE155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3AE225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90F066D"/>
    <w:multiLevelType w:val="hybridMultilevel"/>
    <w:tmpl w:val="4AAE6642"/>
    <w:lvl w:ilvl="0" w:tplc="8A686232">
      <w:start w:val="1"/>
      <w:numFmt w:val="bullet"/>
      <w:lvlText w:val="•"/>
      <w:lvlJc w:val="left"/>
      <w:pPr>
        <w:ind w:left="15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8A11F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068E3B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EF8BE9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02D5F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2847B6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B76459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BA408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C94595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FC04AEB"/>
    <w:multiLevelType w:val="hybridMultilevel"/>
    <w:tmpl w:val="C930F4D2"/>
    <w:lvl w:ilvl="0" w:tplc="DE3AE002">
      <w:start w:val="1"/>
      <w:numFmt w:val="bullet"/>
      <w:lvlText w:val="•"/>
      <w:lvlJc w:val="left"/>
      <w:pPr>
        <w:ind w:left="15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C8BB32">
      <w:start w:val="5"/>
      <w:numFmt w:val="lowerLetter"/>
      <w:lvlText w:val="%2"/>
      <w:lvlJc w:val="left"/>
      <w:pPr>
        <w:ind w:left="17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E32B924">
      <w:start w:val="1"/>
      <w:numFmt w:val="lowerRoman"/>
      <w:lvlText w:val="%3"/>
      <w:lvlJc w:val="left"/>
      <w:pPr>
        <w:ind w:left="18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D2E8AB2">
      <w:start w:val="1"/>
      <w:numFmt w:val="decimal"/>
      <w:lvlText w:val="%4"/>
      <w:lvlJc w:val="left"/>
      <w:pPr>
        <w:ind w:left="25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90E45DC">
      <w:start w:val="1"/>
      <w:numFmt w:val="lowerLetter"/>
      <w:lvlText w:val="%5"/>
      <w:lvlJc w:val="left"/>
      <w:pPr>
        <w:ind w:left="32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9207920">
      <w:start w:val="1"/>
      <w:numFmt w:val="lowerRoman"/>
      <w:lvlText w:val="%6"/>
      <w:lvlJc w:val="left"/>
      <w:pPr>
        <w:ind w:left="39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654B508">
      <w:start w:val="1"/>
      <w:numFmt w:val="decimal"/>
      <w:lvlText w:val="%7"/>
      <w:lvlJc w:val="left"/>
      <w:pPr>
        <w:ind w:left="46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F50438E">
      <w:start w:val="1"/>
      <w:numFmt w:val="lowerLetter"/>
      <w:lvlText w:val="%8"/>
      <w:lvlJc w:val="left"/>
      <w:pPr>
        <w:ind w:left="54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23AB5BE">
      <w:start w:val="1"/>
      <w:numFmt w:val="lowerRoman"/>
      <w:lvlText w:val="%9"/>
      <w:lvlJc w:val="left"/>
      <w:pPr>
        <w:ind w:left="6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1B038D4"/>
    <w:multiLevelType w:val="hybridMultilevel"/>
    <w:tmpl w:val="9AE0EBE8"/>
    <w:lvl w:ilvl="0" w:tplc="D0E69D82">
      <w:start w:val="1"/>
      <w:numFmt w:val="bullet"/>
      <w:lvlText w:val="•"/>
      <w:lvlJc w:val="left"/>
      <w:pPr>
        <w:ind w:left="15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B8278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3E8D1D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61CCEE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30811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44849B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08AF70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081D5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920BF5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6904E43"/>
    <w:multiLevelType w:val="hybridMultilevel"/>
    <w:tmpl w:val="31C256CE"/>
    <w:lvl w:ilvl="0" w:tplc="6E5078B8">
      <w:start w:val="1"/>
      <w:numFmt w:val="bullet"/>
      <w:lvlText w:val="•"/>
      <w:lvlJc w:val="left"/>
      <w:pPr>
        <w:ind w:left="15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128AE4">
      <w:start w:val="1"/>
      <w:numFmt w:val="bullet"/>
      <w:lvlText w:val="o"/>
      <w:lvlJc w:val="left"/>
      <w:pPr>
        <w:ind w:left="22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AF25CE8">
      <w:start w:val="1"/>
      <w:numFmt w:val="bullet"/>
      <w:lvlText w:val="▪"/>
      <w:lvlJc w:val="left"/>
      <w:pPr>
        <w:ind w:left="30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5962E1E">
      <w:start w:val="1"/>
      <w:numFmt w:val="bullet"/>
      <w:lvlText w:val="•"/>
      <w:lvlJc w:val="left"/>
      <w:pPr>
        <w:ind w:left="3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7430B6">
      <w:start w:val="1"/>
      <w:numFmt w:val="bullet"/>
      <w:lvlText w:val="o"/>
      <w:lvlJc w:val="left"/>
      <w:pPr>
        <w:ind w:left="44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F94ACF2">
      <w:start w:val="1"/>
      <w:numFmt w:val="bullet"/>
      <w:lvlText w:val="▪"/>
      <w:lvlJc w:val="left"/>
      <w:pPr>
        <w:ind w:left="51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B86E7BA">
      <w:start w:val="1"/>
      <w:numFmt w:val="bullet"/>
      <w:lvlText w:val="•"/>
      <w:lvlJc w:val="left"/>
      <w:pPr>
        <w:ind w:left="5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44FDF8">
      <w:start w:val="1"/>
      <w:numFmt w:val="bullet"/>
      <w:lvlText w:val="o"/>
      <w:lvlJc w:val="left"/>
      <w:pPr>
        <w:ind w:left="66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2B0B3F0">
      <w:start w:val="1"/>
      <w:numFmt w:val="bullet"/>
      <w:lvlText w:val="▪"/>
      <w:lvlJc w:val="left"/>
      <w:pPr>
        <w:ind w:left="73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684626635">
    <w:abstractNumId w:val="5"/>
  </w:num>
  <w:num w:numId="2" w16cid:durableId="61877941">
    <w:abstractNumId w:val="1"/>
  </w:num>
  <w:num w:numId="3" w16cid:durableId="2119594204">
    <w:abstractNumId w:val="4"/>
  </w:num>
  <w:num w:numId="4" w16cid:durableId="1358508059">
    <w:abstractNumId w:val="0"/>
  </w:num>
  <w:num w:numId="5" w16cid:durableId="1213231597">
    <w:abstractNumId w:val="2"/>
  </w:num>
  <w:num w:numId="6" w16cid:durableId="2697035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078"/>
    <w:rsid w:val="0028394C"/>
    <w:rsid w:val="00407E1B"/>
    <w:rsid w:val="004F063F"/>
    <w:rsid w:val="00574065"/>
    <w:rsid w:val="005A6A15"/>
    <w:rsid w:val="00751014"/>
    <w:rsid w:val="00787B93"/>
    <w:rsid w:val="007E324E"/>
    <w:rsid w:val="00B90D71"/>
    <w:rsid w:val="00C870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E562D"/>
  <w15:docId w15:val="{E4268F24-F9A9-4E43-94C3-33062E64E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862" w:hanging="10"/>
    </w:pPr>
    <w:rPr>
      <w:rFonts w:ascii="Arial" w:eastAsia="Arial" w:hAnsi="Arial" w:cs="Arial"/>
      <w:color w:val="000000"/>
    </w:rPr>
  </w:style>
  <w:style w:type="paragraph" w:styleId="Heading1">
    <w:name w:val="heading 1"/>
    <w:next w:val="Normal"/>
    <w:link w:val="Heading1Char"/>
    <w:uiPriority w:val="9"/>
    <w:qFormat/>
    <w:pPr>
      <w:keepNext/>
      <w:keepLines/>
      <w:spacing w:after="0"/>
      <w:ind w:left="862"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0"/>
      <w:ind w:left="862"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hse.gov.uk/education" TargetMode="External"/><Relationship Id="rId18" Type="http://schemas.openxmlformats.org/officeDocument/2006/relationships/hyperlink" Target="http://www.oeapng.info/" TargetMode="External"/><Relationship Id="rId26" Type="http://schemas.openxmlformats.org/officeDocument/2006/relationships/hyperlink" Target="http://www.dorsetforyou.com/outdoored" TargetMode="External"/><Relationship Id="rId3" Type="http://schemas.openxmlformats.org/officeDocument/2006/relationships/customXml" Target="../customXml/item3.xml"/><Relationship Id="rId21" Type="http://schemas.openxmlformats.org/officeDocument/2006/relationships/hyperlink" Target="http://www.lotc.org.uk/"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oeapng.info/" TargetMode="External"/><Relationship Id="rId17" Type="http://schemas.openxmlformats.org/officeDocument/2006/relationships/hyperlink" Target="http://www.oeapng.info/" TargetMode="External"/><Relationship Id="rId25" Type="http://schemas.openxmlformats.org/officeDocument/2006/relationships/hyperlink" Target="http://www.dorsetforyou.com/outdoored"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lotc.org.uk/" TargetMode="External"/><Relationship Id="rId20" Type="http://schemas.openxmlformats.org/officeDocument/2006/relationships/hyperlink" Target="http://www.dorsetnexus.org.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oeapng.info/" TargetMode="External"/><Relationship Id="rId24" Type="http://schemas.openxmlformats.org/officeDocument/2006/relationships/hyperlink" Target="http://www.dorsetforyou.com/outdoored" TargetMode="External"/><Relationship Id="rId32"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www.lotc.org.uk/" TargetMode="External"/><Relationship Id="rId23" Type="http://schemas.openxmlformats.org/officeDocument/2006/relationships/hyperlink" Target="http://www.dorsetforyou.com/outdoored" TargetMode="External"/><Relationship Id="rId28"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hyperlink" Target="http://www.dorsetnexus.org.uk/" TargetMode="External"/><Relationship Id="rId31"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hse.gov.uk/education" TargetMode="External"/><Relationship Id="rId22" Type="http://schemas.openxmlformats.org/officeDocument/2006/relationships/hyperlink" Target="http://www.lotc.org.uk/"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759D726A57605439A87FB6CFE419F01" ma:contentTypeVersion="12" ma:contentTypeDescription="Create a new document." ma:contentTypeScope="" ma:versionID="b3ec2135033eb57c833884158154d040">
  <xsd:schema xmlns:xsd="http://www.w3.org/2001/XMLSchema" xmlns:xs="http://www.w3.org/2001/XMLSchema" xmlns:p="http://schemas.microsoft.com/office/2006/metadata/properties" xmlns:ns3="fc5ac27a-97ab-4486-9986-f938e3351529" xmlns:ns4="dc2d4997-00e9-43a0-9d1b-739d35de412f" targetNamespace="http://schemas.microsoft.com/office/2006/metadata/properties" ma:root="true" ma:fieldsID="92452bd6dfd83390df0bf6ee46159192" ns3:_="" ns4:_="">
    <xsd:import namespace="fc5ac27a-97ab-4486-9986-f938e3351529"/>
    <xsd:import namespace="dc2d4997-00e9-43a0-9d1b-739d35de412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5ac27a-97ab-4486-9986-f938e335152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2d4997-00e9-43a0-9d1b-739d35de412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4F8BBC-172E-4259-B982-750C3CEA7350}">
  <ds:schemaRefs>
    <ds:schemaRef ds:uri="http://schemas.microsoft.com/sharepoint/v3/contenttype/forms"/>
  </ds:schemaRefs>
</ds:datastoreItem>
</file>

<file path=customXml/itemProps2.xml><?xml version="1.0" encoding="utf-8"?>
<ds:datastoreItem xmlns:ds="http://schemas.openxmlformats.org/officeDocument/2006/customXml" ds:itemID="{43706890-5E1B-4807-BC00-452A0C4C4A0C}">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dc2d4997-00e9-43a0-9d1b-739d35de412f"/>
    <ds:schemaRef ds:uri="http://purl.org/dc/elements/1.1/"/>
    <ds:schemaRef ds:uri="http://schemas.microsoft.com/office/infopath/2007/PartnerControls"/>
    <ds:schemaRef ds:uri="fc5ac27a-97ab-4486-9986-f938e3351529"/>
    <ds:schemaRef ds:uri="http://www.w3.org/XML/1998/namespace"/>
  </ds:schemaRefs>
</ds:datastoreItem>
</file>

<file path=customXml/itemProps3.xml><?xml version="1.0" encoding="utf-8"?>
<ds:datastoreItem xmlns:ds="http://schemas.openxmlformats.org/officeDocument/2006/customXml" ds:itemID="{89856C5E-63CB-4901-8BE3-BD56A28F5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5ac27a-97ab-4486-9986-f938e3351529"/>
    <ds:schemaRef ds:uri="dc2d4997-00e9-43a0-9d1b-739d35de41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1365</Words>
  <Characters>7786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Children's services offsite events and adventurous activities policy 2018</vt:lpstr>
    </vt:vector>
  </TitlesOfParts>
  <Company/>
  <LinksUpToDate>false</LinksUpToDate>
  <CharactersWithSpaces>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services offsite events and adventurous activities policy 2018</dc:title>
  <dc:subject/>
  <dc:creator>Claire Ryan-East</dc:creator>
  <cp:keywords/>
  <cp:lastModifiedBy>Paul Burrows</cp:lastModifiedBy>
  <cp:revision>4</cp:revision>
  <dcterms:created xsi:type="dcterms:W3CDTF">2024-04-25T08:41:00Z</dcterms:created>
  <dcterms:modified xsi:type="dcterms:W3CDTF">2024-04-25T08:42:00Z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0x0101006759D726A57605439A87FB6CFE419F01</vt:lpwstr>
  </property>
</Properties>
</file>